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9BD3570" w:rsidR="008B2C4F" w:rsidRPr="00154E47" w:rsidRDefault="008B2C4F" w:rsidP="008B2C4F">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sidR="00771346">
        <w:rPr>
          <w:rFonts w:ascii="Arial" w:hAnsi="Arial" w:cs="Arial"/>
          <w:b/>
          <w:noProof/>
          <w:sz w:val="24"/>
          <w:lang w:eastAsia="ja-JP"/>
        </w:rPr>
        <w:t>10</w:t>
      </w:r>
      <w:r w:rsidR="006E7CA6">
        <w:rPr>
          <w:rFonts w:ascii="Arial" w:hAnsi="Arial" w:cs="Arial"/>
          <w:b/>
          <w:noProof/>
          <w:sz w:val="24"/>
          <w:lang w:eastAsia="ja-JP"/>
        </w:rPr>
        <w:t>4</w:t>
      </w:r>
      <w:r w:rsidRPr="00154E47">
        <w:rPr>
          <w:rFonts w:ascii="Arial" w:hAnsi="Arial" w:cs="Arial"/>
          <w:b/>
          <w:noProof/>
          <w:sz w:val="24"/>
          <w:lang w:eastAsia="ja-JP"/>
        </w:rPr>
        <w:t>-e</w:t>
      </w:r>
      <w:r w:rsidR="00BB7F18">
        <w:rPr>
          <w:rFonts w:ascii="Arial" w:hAnsi="Arial" w:cs="Arial"/>
          <w:b/>
          <w:noProof/>
          <w:sz w:val="24"/>
          <w:lang w:eastAsia="ja-JP"/>
        </w:rPr>
        <w:t xml:space="preserve"> </w:t>
      </w:r>
      <w:r w:rsidR="00356882">
        <w:rPr>
          <w:rFonts w:ascii="Arial" w:hAnsi="Arial" w:cs="Arial"/>
          <w:b/>
          <w:noProof/>
          <w:sz w:val="24"/>
          <w:lang w:eastAsia="ja-JP"/>
        </w:rPr>
        <w:tab/>
      </w:r>
      <w:r w:rsidRPr="00755A3A">
        <w:rPr>
          <w:rFonts w:ascii="Arial" w:hAnsi="Arial" w:cs="Arial"/>
          <w:b/>
          <w:noProof/>
          <w:sz w:val="24"/>
          <w:lang w:eastAsia="ja-JP"/>
        </w:rPr>
        <w:t>R4-</w:t>
      </w:r>
      <w:r w:rsidR="00474E14" w:rsidRPr="00755A3A">
        <w:rPr>
          <w:rFonts w:ascii="Arial" w:hAnsi="Arial" w:cs="Arial"/>
          <w:b/>
          <w:noProof/>
          <w:sz w:val="24"/>
          <w:lang w:eastAsia="ja-JP"/>
        </w:rPr>
        <w:t>22</w:t>
      </w:r>
      <w:r w:rsidR="00755A3A" w:rsidRPr="00755A3A">
        <w:rPr>
          <w:rFonts w:ascii="Arial" w:hAnsi="Arial" w:cs="Arial"/>
          <w:b/>
          <w:noProof/>
          <w:sz w:val="24"/>
        </w:rPr>
        <w:t>12234</w:t>
      </w:r>
    </w:p>
    <w:p w14:paraId="5D4FDA65" w14:textId="0AC5EDB7" w:rsidR="008B2C4F" w:rsidRDefault="008B2C4F" w:rsidP="008B2C4F">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sidR="009D3B6F">
        <w:rPr>
          <w:rFonts w:ascii="Arial" w:hAnsi="Arial" w:cs="Arial"/>
          <w:b/>
          <w:noProof/>
          <w:sz w:val="24"/>
          <w:lang w:eastAsia="ja-JP"/>
        </w:rPr>
        <w:t>15</w:t>
      </w:r>
      <w:r w:rsidR="00CE0576">
        <w:rPr>
          <w:rFonts w:ascii="Arial" w:hAnsi="Arial" w:cs="Arial"/>
          <w:b/>
          <w:noProof/>
          <w:sz w:val="24"/>
          <w:vertAlign w:val="superscript"/>
          <w:lang w:eastAsia="ja-JP"/>
        </w:rPr>
        <w:t>th</w:t>
      </w:r>
      <w:r w:rsidR="00BB7F18">
        <w:rPr>
          <w:rFonts w:ascii="Arial" w:hAnsi="Arial" w:cs="Arial"/>
          <w:b/>
          <w:noProof/>
          <w:sz w:val="24"/>
          <w:lang w:eastAsia="ja-JP"/>
        </w:rPr>
        <w:t xml:space="preserve"> </w:t>
      </w:r>
      <w:r w:rsidRPr="00CD7B47">
        <w:rPr>
          <w:rFonts w:ascii="Arial" w:hAnsi="Arial" w:cs="Arial"/>
          <w:b/>
          <w:noProof/>
          <w:sz w:val="24"/>
          <w:lang w:eastAsia="ja-JP"/>
        </w:rPr>
        <w:t xml:space="preserve">– </w:t>
      </w:r>
      <w:r w:rsidR="003019F2">
        <w:rPr>
          <w:rFonts w:ascii="Arial" w:hAnsi="Arial" w:cs="Arial"/>
          <w:b/>
          <w:noProof/>
          <w:sz w:val="24"/>
          <w:lang w:eastAsia="ja-JP"/>
        </w:rPr>
        <w:t>2</w:t>
      </w:r>
      <w:r w:rsidR="009D3B6F">
        <w:rPr>
          <w:rFonts w:ascii="Arial" w:hAnsi="Arial" w:cs="Arial"/>
          <w:b/>
          <w:noProof/>
          <w:sz w:val="24"/>
          <w:lang w:eastAsia="ja-JP"/>
        </w:rPr>
        <w:t>4</w:t>
      </w:r>
      <w:r w:rsidR="003019F2" w:rsidRPr="003019F2">
        <w:rPr>
          <w:rFonts w:ascii="Arial" w:hAnsi="Arial" w:cs="Arial"/>
          <w:b/>
          <w:noProof/>
          <w:sz w:val="24"/>
          <w:vertAlign w:val="superscript"/>
          <w:lang w:eastAsia="ja-JP"/>
        </w:rPr>
        <w:t>th</w:t>
      </w:r>
      <w:r w:rsidR="003019F2">
        <w:rPr>
          <w:rFonts w:ascii="Arial" w:hAnsi="Arial" w:cs="Arial"/>
          <w:b/>
          <w:noProof/>
          <w:sz w:val="24"/>
          <w:lang w:eastAsia="ja-JP"/>
        </w:rPr>
        <w:t xml:space="preserve"> </w:t>
      </w:r>
      <w:r w:rsidR="009D3B6F">
        <w:rPr>
          <w:rFonts w:ascii="Arial" w:hAnsi="Arial" w:cs="Arial"/>
          <w:b/>
          <w:noProof/>
          <w:sz w:val="24"/>
          <w:lang w:eastAsia="ja-JP"/>
        </w:rPr>
        <w:t>August</w:t>
      </w:r>
      <w:r w:rsidRPr="00CD7B47">
        <w:rPr>
          <w:rFonts w:ascii="Arial" w:hAnsi="Arial" w:cs="Arial"/>
          <w:b/>
          <w:noProof/>
          <w:sz w:val="24"/>
          <w:lang w:eastAsia="ja-JP"/>
        </w:rPr>
        <w:t>, 202</w:t>
      </w:r>
      <w:r w:rsidR="004612F7">
        <w:rPr>
          <w:rFonts w:ascii="Arial" w:hAnsi="Arial" w:cs="Arial"/>
          <w:b/>
          <w:noProof/>
          <w:sz w:val="24"/>
          <w:lang w:eastAsia="ja-JP"/>
        </w:rPr>
        <w:t>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66042D3C"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5B2970">
        <w:rPr>
          <w:rFonts w:ascii="Arial" w:hAnsi="Arial" w:cs="Arial"/>
          <w:bCs/>
        </w:rPr>
        <w:t>general issues</w:t>
      </w:r>
      <w:r w:rsidR="00884395">
        <w:rPr>
          <w:rFonts w:ascii="Arial" w:hAnsi="Arial" w:cs="Arial"/>
          <w:bCs/>
        </w:rPr>
        <w:t xml:space="preserve"> for </w:t>
      </w:r>
      <w:r w:rsidR="00081124">
        <w:rPr>
          <w:rFonts w:ascii="Arial" w:hAnsi="Arial" w:cs="Arial"/>
          <w:bCs/>
        </w:rPr>
        <w:t>SAN and UE</w:t>
      </w:r>
      <w:r w:rsidR="005B2970">
        <w:rPr>
          <w:rFonts w:ascii="Arial" w:hAnsi="Arial" w:cs="Arial"/>
          <w:bCs/>
        </w:rPr>
        <w:t xml:space="preserve"> demodulation</w:t>
      </w:r>
      <w:r w:rsidR="00CE3DE1">
        <w:rPr>
          <w:rFonts w:ascii="Arial" w:hAnsi="Arial" w:cs="Arial"/>
          <w:bCs/>
        </w:rPr>
        <w:t xml:space="preserve"> </w:t>
      </w:r>
      <w:r w:rsidR="00B23BD0">
        <w:rPr>
          <w:rFonts w:ascii="Arial" w:hAnsi="Arial" w:cs="Arial"/>
          <w:bCs/>
        </w:rPr>
        <w:t>requirement</w:t>
      </w:r>
    </w:p>
    <w:p w14:paraId="2A5B2A03" w14:textId="44421C09"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9D3B6F" w:rsidRPr="00515243">
        <w:rPr>
          <w:rFonts w:ascii="Arial" w:hAnsi="Arial" w:cs="Arial"/>
          <w:bCs/>
        </w:rPr>
        <w:t>9.11.7.</w:t>
      </w:r>
      <w:r w:rsidR="009D3B6F">
        <w:rPr>
          <w:rFonts w:ascii="Arial" w:hAnsi="Arial" w:cs="Arial"/>
          <w:bCs/>
        </w:rPr>
        <w:t>1</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71C6F8B1" w14:textId="60148968" w:rsidR="00650F9B" w:rsidRDefault="00650F9B" w:rsidP="008B2C4F">
      <w:pPr>
        <w:rPr>
          <w:rFonts w:ascii="Arial" w:hAnsi="Arial" w:cs="Arial"/>
        </w:rPr>
      </w:pPr>
      <w:bookmarkStart w:id="2" w:name="_Hlk528680199"/>
      <w:bookmarkEnd w:id="1"/>
      <w:r>
        <w:rPr>
          <w:rFonts w:ascii="Arial" w:hAnsi="Arial" w:cs="Arial"/>
        </w:rPr>
        <w:t>In the last RAN4</w:t>
      </w:r>
      <w:r w:rsidR="007F258B">
        <w:rPr>
          <w:rFonts w:ascii="Arial" w:hAnsi="Arial" w:cs="Arial"/>
        </w:rPr>
        <w:t>#103-e</w:t>
      </w:r>
      <w:r>
        <w:rPr>
          <w:rFonts w:ascii="Arial" w:hAnsi="Arial" w:cs="Arial"/>
        </w:rPr>
        <w:t xml:space="preserve"> meeting, companies have discussions on the </w:t>
      </w:r>
      <w:r w:rsidR="00BB2275">
        <w:rPr>
          <w:rFonts w:ascii="Arial" w:hAnsi="Arial" w:cs="Arial"/>
        </w:rPr>
        <w:t xml:space="preserve">non-terrestrial network </w:t>
      </w:r>
      <w:r>
        <w:rPr>
          <w:rFonts w:ascii="Arial" w:hAnsi="Arial" w:cs="Arial"/>
        </w:rPr>
        <w:t>demodulation requirements</w:t>
      </w:r>
      <w:r w:rsidR="00600690">
        <w:rPr>
          <w:rFonts w:ascii="Arial" w:hAnsi="Arial" w:cs="Arial"/>
        </w:rPr>
        <w:t>.</w:t>
      </w:r>
      <w:r>
        <w:rPr>
          <w:rFonts w:ascii="Arial" w:hAnsi="Arial" w:cs="Arial"/>
        </w:rPr>
        <w:t xml:space="preserve"> Following WF</w:t>
      </w:r>
      <w:r w:rsidR="00DD4ED1">
        <w:rPr>
          <w:rFonts w:ascii="Arial" w:hAnsi="Arial" w:cs="Arial"/>
        </w:rPr>
        <w:t xml:space="preserve"> [1]</w:t>
      </w:r>
      <w:r>
        <w:rPr>
          <w:rFonts w:ascii="Arial" w:hAnsi="Arial" w:cs="Arial"/>
        </w:rPr>
        <w:t xml:space="preserve"> was agreed on the </w:t>
      </w:r>
      <w:r w:rsidR="00936330">
        <w:rPr>
          <w:rFonts w:ascii="Arial" w:hAnsi="Arial" w:cs="Arial"/>
        </w:rPr>
        <w:t xml:space="preserve">general issue for SAN </w:t>
      </w:r>
      <w:r w:rsidR="00433DF8">
        <w:rPr>
          <w:rFonts w:ascii="Arial" w:hAnsi="Arial" w:cs="Arial"/>
        </w:rPr>
        <w:t>demodulation requirement</w:t>
      </w:r>
      <w:r w:rsidR="00936330">
        <w:rPr>
          <w:rFonts w:ascii="Arial" w:hAnsi="Arial" w:cs="Arial"/>
        </w:rPr>
        <w:t xml:space="preserve"> issues</w:t>
      </w:r>
      <w:r>
        <w:rPr>
          <w:rFonts w:ascii="Arial" w:hAnsi="Arial" w:cs="Arial"/>
        </w:rPr>
        <w:t xml:space="preserve">. </w:t>
      </w:r>
    </w:p>
    <w:p w14:paraId="6813E72F" w14:textId="77777777" w:rsidR="009A48E1" w:rsidRPr="009A48E1" w:rsidRDefault="009A48E1" w:rsidP="009A48E1">
      <w:pPr>
        <w:widowControl w:val="0"/>
        <w:spacing w:after="0" w:line="240" w:lineRule="auto"/>
        <w:jc w:val="both"/>
        <w:rPr>
          <w:rFonts w:ascii="Times New Roman" w:eastAsia="DengXian" w:hAnsi="Times New Roman" w:cs="Times New Roman"/>
          <w:b/>
          <w:bCs/>
          <w:kern w:val="2"/>
          <w:sz w:val="20"/>
          <w:szCs w:val="20"/>
          <w:lang w:val="sv-SE"/>
        </w:rPr>
      </w:pPr>
      <w:r w:rsidRPr="009A48E1">
        <w:rPr>
          <w:rFonts w:ascii="Times New Roman" w:eastAsia="DengXian" w:hAnsi="Times New Roman" w:cs="Times New Roman"/>
          <w:b/>
          <w:bCs/>
          <w:kern w:val="2"/>
          <w:sz w:val="20"/>
          <w:szCs w:val="20"/>
          <w:lang w:val="sv-SE"/>
        </w:rPr>
        <w:t>Sub-topic 1-1:</w:t>
      </w:r>
    </w:p>
    <w:p w14:paraId="5E98EBC9"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r w:rsidRPr="009A48E1">
        <w:rPr>
          <w:rFonts w:ascii="Times New Roman" w:eastAsia="DengXian" w:hAnsi="Times New Roman" w:cs="Times New Roman"/>
          <w:b/>
          <w:bCs/>
          <w:kern w:val="2"/>
          <w:sz w:val="20"/>
          <w:szCs w:val="20"/>
          <w:u w:val="single"/>
          <w:lang w:eastAsia="ko-KR"/>
        </w:rPr>
        <w:t>Issue 1-1-1: Scenarios for NTN demodulation requirements</w:t>
      </w:r>
    </w:p>
    <w:p w14:paraId="2B9A6592" w14:textId="77777777" w:rsidR="009A48E1" w:rsidRPr="009A48E1" w:rsidRDefault="009A48E1" w:rsidP="009A48E1">
      <w:pPr>
        <w:widowControl w:val="0"/>
        <w:numPr>
          <w:ilvl w:val="0"/>
          <w:numId w:val="32"/>
        </w:numPr>
        <w:spacing w:after="120" w:line="240" w:lineRule="auto"/>
        <w:ind w:left="720"/>
        <w:jc w:val="both"/>
        <w:rPr>
          <w:rFonts w:ascii="Times New Roman" w:eastAsia="宋体" w:hAnsi="Times New Roman" w:cs="Times New Roman"/>
          <w:sz w:val="20"/>
        </w:rPr>
      </w:pPr>
      <w:r w:rsidRPr="009A48E1">
        <w:rPr>
          <w:rFonts w:ascii="Times New Roman" w:eastAsia="宋体" w:hAnsi="Times New Roman" w:cs="Times New Roman"/>
          <w:sz w:val="20"/>
        </w:rPr>
        <w:t>Proposals</w:t>
      </w:r>
    </w:p>
    <w:p w14:paraId="5D376CED"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lang w:val="en-GB"/>
        </w:rPr>
      </w:pPr>
      <w:r w:rsidRPr="009A48E1">
        <w:rPr>
          <w:rFonts w:ascii="Times New Roman" w:eastAsia="宋体" w:hAnsi="Times New Roman" w:cs="Times New Roman"/>
          <w:sz w:val="20"/>
          <w:lang w:val="en-GB"/>
        </w:rPr>
        <w:t>Option 1: Define the NTN demodulation requirement only based on the worst case of elevation angle in LEO600 deployment. The delay and Doppler configuration should be based on the agreed worst case.</w:t>
      </w:r>
    </w:p>
    <w:p w14:paraId="325AA69A"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lang w:val="en-GB"/>
        </w:rPr>
        <w:t>Option 2: Consider the maximum delay spread of 100ns (Agreements from RAN4#102e). The doppler shift will depend on the outcome of Issue 1-2-2 – Issue 1-2-6</w:t>
      </w:r>
    </w:p>
    <w:p w14:paraId="5AB62801" w14:textId="77777777" w:rsidR="009A48E1" w:rsidRPr="009A48E1" w:rsidRDefault="009A48E1" w:rsidP="009A48E1">
      <w:pPr>
        <w:widowControl w:val="0"/>
        <w:numPr>
          <w:ilvl w:val="0"/>
          <w:numId w:val="32"/>
        </w:numPr>
        <w:spacing w:after="120" w:line="240" w:lineRule="auto"/>
        <w:ind w:left="720"/>
        <w:jc w:val="both"/>
        <w:rPr>
          <w:rFonts w:ascii="Times New Roman" w:eastAsia="宋体" w:hAnsi="Times New Roman" w:cs="Times New Roman"/>
          <w:sz w:val="20"/>
        </w:rPr>
      </w:pPr>
      <w:r w:rsidRPr="009A48E1">
        <w:rPr>
          <w:rFonts w:ascii="Times New Roman" w:eastAsia="宋体" w:hAnsi="Times New Roman" w:cs="Times New Roman"/>
          <w:sz w:val="20"/>
        </w:rPr>
        <w:t>Agreements:</w:t>
      </w:r>
    </w:p>
    <w:p w14:paraId="192981D6"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Further discuss in next meeting.</w:t>
      </w:r>
    </w:p>
    <w:p w14:paraId="6866AF8E"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r w:rsidRPr="009A48E1">
        <w:rPr>
          <w:rFonts w:ascii="Times New Roman" w:eastAsia="宋体" w:hAnsi="Times New Roman" w:cs="Times New Roman"/>
          <w:b/>
          <w:bCs/>
          <w:kern w:val="2"/>
          <w:sz w:val="20"/>
          <w:szCs w:val="20"/>
          <w:u w:val="single"/>
          <w:lang w:eastAsia="ko-KR"/>
        </w:rPr>
        <w:t>Issue 1-1-2: Elevation angle</w:t>
      </w:r>
    </w:p>
    <w:p w14:paraId="4669B8FF"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60EAE361"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Option 1: Consider the following elevation angles and the corresponding delay spread, k-factor, etc., </w:t>
      </w:r>
    </w:p>
    <w:p w14:paraId="2E21EACA" w14:textId="77777777" w:rsidR="009A48E1" w:rsidRPr="009A48E1" w:rsidRDefault="009A48E1" w:rsidP="009A48E1">
      <w:pPr>
        <w:widowControl w:val="0"/>
        <w:numPr>
          <w:ilvl w:val="2"/>
          <w:numId w:val="32"/>
        </w:numPr>
        <w:spacing w:after="120" w:line="240" w:lineRule="auto"/>
        <w:jc w:val="both"/>
        <w:rPr>
          <w:rFonts w:ascii="Times New Roman" w:eastAsia="DengXian" w:hAnsi="Times New Roman" w:cs="Times New Roman"/>
          <w:iCs/>
          <w:sz w:val="20"/>
          <w:szCs w:val="18"/>
        </w:rPr>
      </w:pPr>
      <w:r w:rsidRPr="009A48E1">
        <w:rPr>
          <w:rFonts w:ascii="Times New Roman" w:eastAsia="DengXian" w:hAnsi="Times New Roman" w:cs="Times New Roman"/>
          <w:iCs/>
          <w:sz w:val="20"/>
        </w:rPr>
        <w:t>Dense urban LOS scenario with elevation angle 20</w:t>
      </w:r>
      <w:r w:rsidRPr="009A48E1">
        <w:rPr>
          <w:rFonts w:ascii="Times New Roman" w:eastAsia="DengXian" w:hAnsi="Times New Roman" w:cs="Times New Roman"/>
          <w:iCs/>
          <w:sz w:val="20"/>
          <w:vertAlign w:val="superscript"/>
        </w:rPr>
        <w:t>o</w:t>
      </w:r>
      <w:r w:rsidRPr="009A48E1">
        <w:rPr>
          <w:rFonts w:ascii="Times New Roman" w:eastAsia="DengXian" w:hAnsi="Times New Roman" w:cs="Times New Roman"/>
          <w:iCs/>
          <w:sz w:val="20"/>
        </w:rPr>
        <w:t>, 50</w:t>
      </w:r>
      <w:r w:rsidRPr="009A48E1">
        <w:rPr>
          <w:rFonts w:ascii="Times New Roman" w:eastAsia="DengXian" w:hAnsi="Times New Roman" w:cs="Times New Roman"/>
          <w:iCs/>
          <w:sz w:val="20"/>
          <w:vertAlign w:val="superscript"/>
        </w:rPr>
        <w:t>o</w:t>
      </w:r>
      <w:r w:rsidRPr="009A48E1">
        <w:rPr>
          <w:rFonts w:ascii="Times New Roman" w:eastAsia="DengXian" w:hAnsi="Times New Roman" w:cs="Times New Roman"/>
          <w:iCs/>
          <w:sz w:val="20"/>
        </w:rPr>
        <w:t xml:space="preserve"> and 90</w:t>
      </w:r>
      <w:r w:rsidRPr="009A48E1">
        <w:rPr>
          <w:rFonts w:ascii="Times New Roman" w:eastAsia="DengXian" w:hAnsi="Times New Roman" w:cs="Times New Roman"/>
          <w:iCs/>
          <w:sz w:val="20"/>
          <w:vertAlign w:val="superscript"/>
        </w:rPr>
        <w:t>o</w:t>
      </w:r>
    </w:p>
    <w:p w14:paraId="66390619" w14:textId="77777777" w:rsidR="009A48E1" w:rsidRPr="009A48E1" w:rsidRDefault="009A48E1" w:rsidP="009A48E1">
      <w:pPr>
        <w:widowControl w:val="0"/>
        <w:numPr>
          <w:ilvl w:val="2"/>
          <w:numId w:val="32"/>
        </w:numPr>
        <w:spacing w:after="120" w:line="240" w:lineRule="auto"/>
        <w:jc w:val="both"/>
        <w:rPr>
          <w:rFonts w:ascii="Times New Roman" w:eastAsia="DengXian" w:hAnsi="Times New Roman" w:cs="Times New Roman"/>
          <w:iCs/>
          <w:sz w:val="20"/>
          <w:szCs w:val="18"/>
        </w:rPr>
      </w:pPr>
      <w:r w:rsidRPr="009A48E1">
        <w:rPr>
          <w:rFonts w:ascii="Times New Roman" w:eastAsia="DengXian" w:hAnsi="Times New Roman" w:cs="Times New Roman"/>
          <w:iCs/>
          <w:sz w:val="20"/>
        </w:rPr>
        <w:t>Urban NLOS scenario with elevation angle 20</w:t>
      </w:r>
      <w:r w:rsidRPr="009A48E1">
        <w:rPr>
          <w:rFonts w:ascii="Times New Roman" w:eastAsia="DengXian" w:hAnsi="Times New Roman" w:cs="Times New Roman"/>
          <w:iCs/>
          <w:sz w:val="20"/>
          <w:vertAlign w:val="superscript"/>
        </w:rPr>
        <w:t>o</w:t>
      </w:r>
      <w:r w:rsidRPr="009A48E1">
        <w:rPr>
          <w:rFonts w:ascii="Times New Roman" w:eastAsia="DengXian" w:hAnsi="Times New Roman" w:cs="Times New Roman"/>
          <w:iCs/>
          <w:sz w:val="20"/>
        </w:rPr>
        <w:t>, 50</w:t>
      </w:r>
      <w:r w:rsidRPr="009A48E1">
        <w:rPr>
          <w:rFonts w:ascii="Times New Roman" w:eastAsia="DengXian" w:hAnsi="Times New Roman" w:cs="Times New Roman"/>
          <w:iCs/>
          <w:sz w:val="20"/>
          <w:vertAlign w:val="superscript"/>
        </w:rPr>
        <w:t>o</w:t>
      </w:r>
      <w:r w:rsidRPr="009A48E1">
        <w:rPr>
          <w:rFonts w:ascii="Times New Roman" w:eastAsia="DengXian" w:hAnsi="Times New Roman" w:cs="Times New Roman"/>
          <w:iCs/>
          <w:sz w:val="20"/>
        </w:rPr>
        <w:t xml:space="preserve"> and 90</w:t>
      </w:r>
      <w:r w:rsidRPr="009A48E1">
        <w:rPr>
          <w:rFonts w:ascii="Times New Roman" w:eastAsia="DengXian" w:hAnsi="Times New Roman" w:cs="Times New Roman"/>
          <w:iCs/>
          <w:sz w:val="20"/>
          <w:vertAlign w:val="superscript"/>
        </w:rPr>
        <w:t>o</w:t>
      </w:r>
    </w:p>
    <w:p w14:paraId="34ABC832"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Whether to consider the different elevation angles and corresponding k-factors depend on the outcome of Issue 1-2-2 – Issue 1-2-6</w:t>
      </w:r>
    </w:p>
    <w:p w14:paraId="3D2BFB35" w14:textId="77777777" w:rsidR="009A48E1" w:rsidRPr="009A48E1" w:rsidRDefault="009A48E1" w:rsidP="009A48E1">
      <w:pPr>
        <w:widowControl w:val="0"/>
        <w:numPr>
          <w:ilvl w:val="0"/>
          <w:numId w:val="32"/>
        </w:numPr>
        <w:spacing w:after="120" w:line="240" w:lineRule="auto"/>
        <w:ind w:left="720"/>
        <w:jc w:val="both"/>
        <w:rPr>
          <w:rFonts w:ascii="Times New Roman" w:eastAsia="宋体" w:hAnsi="Times New Roman" w:cs="Times New Roman"/>
          <w:sz w:val="20"/>
        </w:rPr>
      </w:pPr>
      <w:r w:rsidRPr="009A48E1">
        <w:rPr>
          <w:rFonts w:ascii="Times New Roman" w:eastAsia="宋体" w:hAnsi="Times New Roman" w:cs="Times New Roman"/>
          <w:sz w:val="20"/>
        </w:rPr>
        <w:t>Agreements:</w:t>
      </w:r>
    </w:p>
    <w:p w14:paraId="5B510050"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Further discuss in next meeting.</w:t>
      </w:r>
    </w:p>
    <w:p w14:paraId="4D85D1A8"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rPr>
      </w:pPr>
      <w:r w:rsidRPr="009A48E1">
        <w:rPr>
          <w:rFonts w:ascii="Times New Roman" w:eastAsia="DengXian" w:hAnsi="Times New Roman" w:cs="Times New Roman"/>
          <w:b/>
          <w:bCs/>
          <w:kern w:val="2"/>
          <w:sz w:val="20"/>
        </w:rPr>
        <w:t xml:space="preserve">Sub-topic 1-2: </w:t>
      </w:r>
    </w:p>
    <w:p w14:paraId="21C8F6A5"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r w:rsidRPr="009A48E1">
        <w:rPr>
          <w:rFonts w:ascii="Times New Roman" w:eastAsia="DengXian" w:hAnsi="Times New Roman" w:cs="Times New Roman"/>
          <w:b/>
          <w:bCs/>
          <w:kern w:val="2"/>
          <w:sz w:val="20"/>
          <w:szCs w:val="20"/>
          <w:u w:val="single"/>
          <w:lang w:eastAsia="ko-KR"/>
        </w:rPr>
        <w:t>Issue 1-2-1: Maximum Doppler shift due to UE motion</w:t>
      </w:r>
    </w:p>
    <w:p w14:paraId="35AADEE6" w14:textId="77777777" w:rsidR="009A48E1" w:rsidRPr="009A48E1" w:rsidRDefault="009A48E1" w:rsidP="009A48E1">
      <w:pPr>
        <w:widowControl w:val="0"/>
        <w:numPr>
          <w:ilvl w:val="0"/>
          <w:numId w:val="32"/>
        </w:numPr>
        <w:spacing w:after="120" w:line="240" w:lineRule="auto"/>
        <w:ind w:left="720"/>
        <w:jc w:val="both"/>
        <w:rPr>
          <w:rFonts w:ascii="Times New Roman" w:eastAsia="宋体" w:hAnsi="Times New Roman" w:cs="Times New Roman"/>
          <w:sz w:val="20"/>
        </w:rPr>
      </w:pPr>
      <w:r w:rsidRPr="009A48E1">
        <w:rPr>
          <w:rFonts w:ascii="Times New Roman" w:eastAsia="宋体" w:hAnsi="Times New Roman" w:cs="Times New Roman"/>
          <w:sz w:val="20"/>
        </w:rPr>
        <w:t xml:space="preserve">Agreements: </w:t>
      </w:r>
    </w:p>
    <w:p w14:paraId="7735F7EA"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Do not explicitly specify the UE speed and to consider the Doppler shift that reflects a reasonable UE speed.</w:t>
      </w:r>
    </w:p>
    <w:p w14:paraId="6C74CE75"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p>
    <w:p w14:paraId="5821417C" w14:textId="77777777" w:rsidR="009A48E1" w:rsidRPr="009A48E1" w:rsidRDefault="009A48E1" w:rsidP="009A48E1">
      <w:pPr>
        <w:widowControl w:val="0"/>
        <w:spacing w:after="120" w:line="240" w:lineRule="auto"/>
        <w:jc w:val="both"/>
        <w:rPr>
          <w:rFonts w:ascii="Times New Roman" w:eastAsia="宋体" w:hAnsi="Times New Roman" w:cs="Times New Roman"/>
          <w:b/>
          <w:bCs/>
          <w:kern w:val="2"/>
          <w:sz w:val="20"/>
          <w:szCs w:val="20"/>
          <w:u w:val="single"/>
          <w:lang w:val="en-GB" w:eastAsia="ko-KR"/>
        </w:rPr>
      </w:pPr>
      <w:r w:rsidRPr="009A48E1">
        <w:rPr>
          <w:rFonts w:ascii="Times New Roman" w:eastAsia="DengXian" w:hAnsi="Times New Roman" w:cs="Times New Roman"/>
          <w:b/>
          <w:bCs/>
          <w:kern w:val="2"/>
          <w:sz w:val="20"/>
          <w:szCs w:val="20"/>
          <w:u w:val="single"/>
          <w:lang w:eastAsia="ko-KR"/>
        </w:rPr>
        <w:t>Issue 1-2-2: Doppler shift due to satellite motion for DL in service link</w:t>
      </w:r>
    </w:p>
    <w:p w14:paraId="0EDA09F1"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5DBC187F"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18"/>
        </w:rPr>
      </w:pPr>
      <w:r w:rsidRPr="009A48E1">
        <w:rPr>
          <w:rFonts w:ascii="Times New Roman" w:eastAsia="DengXian" w:hAnsi="Times New Roman" w:cs="Times New Roman"/>
          <w:iCs/>
          <w:sz w:val="20"/>
          <w:szCs w:val="20"/>
        </w:rPr>
        <w:t>Option 1: Do not verify the UE compensation prior to the baseband processing. The maximum doppler shift is residual frequency offset, i.e., 0.1ppm.</w:t>
      </w:r>
    </w:p>
    <w:p w14:paraId="1404B7F3"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Option 2: If no other test cases (including </w:t>
      </w:r>
      <w:proofErr w:type="spellStart"/>
      <w:r w:rsidRPr="009A48E1">
        <w:rPr>
          <w:rFonts w:ascii="Times New Roman" w:eastAsia="DengXian" w:hAnsi="Times New Roman" w:cs="Times New Roman"/>
          <w:iCs/>
          <w:sz w:val="20"/>
          <w:szCs w:val="20"/>
        </w:rPr>
        <w:t>Demod</w:t>
      </w:r>
      <w:proofErr w:type="spellEnd"/>
      <w:r w:rsidRPr="009A48E1">
        <w:rPr>
          <w:rFonts w:ascii="Times New Roman" w:eastAsia="DengXian" w:hAnsi="Times New Roman" w:cs="Times New Roman"/>
          <w:iCs/>
          <w:sz w:val="20"/>
          <w:szCs w:val="20"/>
        </w:rPr>
        <w:t>/RRM/RF) cover the frequency error after UE compensation, consider the maximum doppler shift 24ppm, i.e., 48 cos⁡</w:t>
      </w:r>
      <w:r w:rsidRPr="009A48E1">
        <w:rPr>
          <w:rFonts w:ascii="Times New Roman" w:eastAsia="DengXian" w:hAnsi="Times New Roman" w:cs="Times New Roman"/>
          <w:iCs/>
          <w:sz w:val="20"/>
          <w:szCs w:val="20"/>
        </w:rPr>
        <w:t>〖</w:t>
      </w:r>
      <w:r w:rsidRPr="009A48E1">
        <w:rPr>
          <w:rFonts w:ascii="Times New Roman" w:eastAsia="DengXian" w:hAnsi="Times New Roman" w:cs="Times New Roman"/>
          <w:iCs/>
          <w:sz w:val="20"/>
          <w:szCs w:val="20"/>
        </w:rPr>
        <w:t xml:space="preserve">α_model </w:t>
      </w:r>
      <w:r w:rsidRPr="009A48E1">
        <w:rPr>
          <w:rFonts w:ascii="Times New Roman" w:eastAsia="DengXian" w:hAnsi="Times New Roman" w:cs="Times New Roman"/>
          <w:iCs/>
          <w:sz w:val="20"/>
          <w:szCs w:val="20"/>
        </w:rPr>
        <w:t>〗</w:t>
      </w:r>
      <w:r w:rsidRPr="009A48E1">
        <w:rPr>
          <w:rFonts w:ascii="Times New Roman" w:eastAsia="DengXian" w:hAnsi="Times New Roman" w:cs="Times New Roman"/>
          <w:iCs/>
          <w:sz w:val="20"/>
          <w:szCs w:val="20"/>
        </w:rPr>
        <w:t xml:space="preserve"> (kHz</w:t>
      </w:r>
      <w:proofErr w:type="gramStart"/>
      <w:r w:rsidRPr="009A48E1">
        <w:rPr>
          <w:rFonts w:ascii="Times New Roman" w:eastAsia="DengXian" w:hAnsi="Times New Roman" w:cs="Times New Roman"/>
          <w:iCs/>
          <w:sz w:val="20"/>
          <w:szCs w:val="20"/>
        </w:rPr>
        <w:t>) ,</w:t>
      </w:r>
      <w:proofErr w:type="gramEnd"/>
      <w:r w:rsidRPr="009A48E1">
        <w:rPr>
          <w:rFonts w:ascii="Times New Roman" w:eastAsia="DengXian" w:hAnsi="Times New Roman" w:cs="Times New Roman"/>
          <w:iCs/>
          <w:sz w:val="20"/>
          <w:szCs w:val="20"/>
        </w:rPr>
        <w:t xml:space="preserve"> where α_model is the chosen satellite elevation angle, to verify the UE compensation prior to the baseband processing.</w:t>
      </w:r>
    </w:p>
    <w:p w14:paraId="1411A9C4"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04AA786F"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 under the assumption UE compensation functionality will be covered by other requirements i.e., RF requirements.</w:t>
      </w:r>
    </w:p>
    <w:p w14:paraId="1ADADE98" w14:textId="77777777" w:rsidR="009A48E1" w:rsidRPr="009A48E1" w:rsidRDefault="009A48E1" w:rsidP="009A48E1">
      <w:pPr>
        <w:widowControl w:val="0"/>
        <w:numPr>
          <w:ilvl w:val="2"/>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It’s FFS whether this already covered by other requirement (RF and or RRM); RAN4 can further discuss whether this need to be verified by demodulation requirements if RAN4 conclude it’s not covered by other requirements (RF and or RRM).</w:t>
      </w:r>
    </w:p>
    <w:p w14:paraId="599A1D65" w14:textId="77777777" w:rsidR="009A48E1" w:rsidRPr="009A48E1" w:rsidRDefault="009A48E1" w:rsidP="009A48E1">
      <w:pPr>
        <w:spacing w:after="120" w:line="240" w:lineRule="auto"/>
        <w:rPr>
          <w:rFonts w:ascii="Times New Roman" w:eastAsia="宋体" w:hAnsi="Times New Roman" w:cs="Times New Roman"/>
          <w:kern w:val="2"/>
          <w:sz w:val="20"/>
        </w:rPr>
      </w:pPr>
    </w:p>
    <w:p w14:paraId="0866A408"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r w:rsidRPr="009A48E1">
        <w:rPr>
          <w:rFonts w:ascii="Times New Roman" w:eastAsia="DengXian" w:hAnsi="Times New Roman" w:cs="Times New Roman"/>
          <w:b/>
          <w:bCs/>
          <w:kern w:val="2"/>
          <w:sz w:val="20"/>
          <w:szCs w:val="20"/>
          <w:u w:val="single"/>
          <w:lang w:eastAsia="ko-KR"/>
        </w:rPr>
        <w:t xml:space="preserve">Issue 1-2-3: Doppler shift modelling </w:t>
      </w:r>
    </w:p>
    <w:p w14:paraId="64AF6F71"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39532628"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18"/>
        </w:rPr>
      </w:pPr>
      <w:r w:rsidRPr="009A48E1">
        <w:rPr>
          <w:rFonts w:ascii="Times New Roman" w:eastAsia="DengXian" w:hAnsi="Times New Roman" w:cs="Times New Roman"/>
          <w:iCs/>
          <w:sz w:val="20"/>
          <w:szCs w:val="20"/>
        </w:rPr>
        <w:t>Option 1: TE should generate the channel model by TE simulated satellite ephemeris and TE GNSS without any extra UE reporting for the UE location during the test if option 2 in Issue 1-2-2 is agreed.</w:t>
      </w:r>
    </w:p>
    <w:p w14:paraId="45EB99C8"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Other option if any</w:t>
      </w:r>
    </w:p>
    <w:p w14:paraId="7A7771E8"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5359D2D5"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FFS if needed</w:t>
      </w:r>
    </w:p>
    <w:p w14:paraId="37FA1177"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szCs w:val="20"/>
          <w:u w:val="single"/>
          <w:lang w:eastAsia="ko-KR"/>
        </w:rPr>
      </w:pPr>
    </w:p>
    <w:p w14:paraId="0F7CE524"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 xml:space="preserve">Issue 1-2-4: Doppler shift due to satellite for UL </w:t>
      </w:r>
      <w:r w:rsidRPr="009A48E1">
        <w:rPr>
          <w:rFonts w:ascii="Times New Roman" w:eastAsia="DengXian" w:hAnsi="Times New Roman" w:cs="Times New Roman"/>
          <w:b/>
          <w:kern w:val="2"/>
          <w:sz w:val="20"/>
          <w:szCs w:val="20"/>
          <w:u w:val="single"/>
        </w:rPr>
        <w:t>in</w:t>
      </w:r>
      <w:r w:rsidRPr="009A48E1">
        <w:rPr>
          <w:rFonts w:ascii="Times New Roman" w:eastAsia="DengXian" w:hAnsi="Times New Roman" w:cs="Times New Roman"/>
          <w:b/>
          <w:kern w:val="2"/>
          <w:sz w:val="20"/>
          <w:szCs w:val="20"/>
          <w:u w:val="single"/>
          <w:lang w:eastAsia="ko-KR"/>
        </w:rPr>
        <w:t xml:space="preserve"> service link</w:t>
      </w:r>
    </w:p>
    <w:p w14:paraId="456F4090"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580CADC7"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Consider the UE pre-compensation for UL. The residual frequency shift of ±200Hz (i.e., 0.1ppm.) is assumed for UL in service link.</w:t>
      </w:r>
    </w:p>
    <w:p w14:paraId="7973807C"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p>
    <w:p w14:paraId="5F15030A"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1-2-5: Doppler shift for DL in feeder link</w:t>
      </w:r>
    </w:p>
    <w:p w14:paraId="44228959"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7BFBF8B0"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Do not consider Doppler shift for feeder link for DL</w:t>
      </w:r>
    </w:p>
    <w:p w14:paraId="0C808495"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p>
    <w:p w14:paraId="396AF95C"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1-2-6: Doppler shift for UL in feeder link</w:t>
      </w:r>
    </w:p>
    <w:p w14:paraId="57ECFEDC"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39FA1FDB"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Do not consider Doppler shift for feeder link for UL</w:t>
      </w:r>
    </w:p>
    <w:p w14:paraId="4BA4D78B" w14:textId="77777777" w:rsidR="009A48E1" w:rsidRPr="009A48E1" w:rsidRDefault="009A48E1" w:rsidP="009A48E1">
      <w:pPr>
        <w:widowControl w:val="0"/>
        <w:spacing w:after="120" w:line="240" w:lineRule="auto"/>
        <w:jc w:val="both"/>
        <w:rPr>
          <w:rFonts w:ascii="Times New Roman" w:eastAsia="DengXian" w:hAnsi="Times New Roman" w:cs="Times New Roman"/>
          <w:b/>
          <w:bCs/>
          <w:kern w:val="2"/>
          <w:sz w:val="20"/>
        </w:rPr>
      </w:pPr>
    </w:p>
    <w:p w14:paraId="0DEDD82D" w14:textId="77777777" w:rsidR="009A48E1" w:rsidRPr="009A48E1" w:rsidRDefault="009A48E1" w:rsidP="009A48E1">
      <w:pPr>
        <w:widowControl w:val="0"/>
        <w:spacing w:after="120" w:line="240" w:lineRule="auto"/>
        <w:jc w:val="both"/>
        <w:rPr>
          <w:rFonts w:ascii="Times New Roman" w:eastAsia="宋体" w:hAnsi="Times New Roman" w:cs="Times New Roman"/>
          <w:b/>
          <w:bCs/>
          <w:kern w:val="2"/>
          <w:sz w:val="20"/>
        </w:rPr>
      </w:pPr>
      <w:r w:rsidRPr="009A48E1">
        <w:rPr>
          <w:rFonts w:ascii="Times New Roman" w:eastAsia="DengXian" w:hAnsi="Times New Roman" w:cs="Times New Roman"/>
          <w:b/>
          <w:bCs/>
          <w:kern w:val="2"/>
          <w:sz w:val="20"/>
        </w:rPr>
        <w:t xml:space="preserve">Sub-topic 1-3: </w:t>
      </w:r>
    </w:p>
    <w:p w14:paraId="788AE04E"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1-3-1: Frequency drift</w:t>
      </w:r>
    </w:p>
    <w:p w14:paraId="02CC05C1"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68056280"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 Consider the Frequency Drift</w:t>
      </w:r>
    </w:p>
    <w:p w14:paraId="31A0BAD8" w14:textId="77777777" w:rsidR="009A48E1" w:rsidRPr="009A48E1" w:rsidRDefault="009A48E1" w:rsidP="009A48E1">
      <w:pPr>
        <w:widowControl w:val="0"/>
        <w:numPr>
          <w:ilvl w:val="2"/>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lastRenderedPageBreak/>
        <w:t xml:space="preserve">Option 1a: A uniform distribution model with the drift range of [-200, 200] Hz for UL and DL demodulation </w:t>
      </w:r>
    </w:p>
    <w:p w14:paraId="7E2CC1FD" w14:textId="77777777" w:rsidR="009A48E1" w:rsidRPr="009A48E1" w:rsidRDefault="009A48E1" w:rsidP="009A48E1">
      <w:pPr>
        <w:widowControl w:val="0"/>
        <w:numPr>
          <w:ilvl w:val="2"/>
          <w:numId w:val="32"/>
        </w:numPr>
        <w:overflowPunct w:val="0"/>
        <w:autoSpaceDE w:val="0"/>
        <w:autoSpaceDN w:val="0"/>
        <w:adjustRightInd w:val="0"/>
        <w:spacing w:after="18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1b: Maximum frequency rate of 0.27ppm/s for DL</w:t>
      </w:r>
    </w:p>
    <w:p w14:paraId="161AF8BB" w14:textId="77777777" w:rsidR="009A48E1" w:rsidRPr="009A48E1" w:rsidRDefault="009A48E1" w:rsidP="009A48E1">
      <w:pPr>
        <w:widowControl w:val="0"/>
        <w:numPr>
          <w:ilvl w:val="1"/>
          <w:numId w:val="32"/>
        </w:numPr>
        <w:overflowPunct w:val="0"/>
        <w:autoSpaceDE w:val="0"/>
        <w:autoSpaceDN w:val="0"/>
        <w:adjustRightInd w:val="0"/>
        <w:spacing w:after="18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Do not consider the Frequency Drift</w:t>
      </w:r>
    </w:p>
    <w:p w14:paraId="23C4CE1D"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50240082"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宋体" w:hAnsi="Times New Roman" w:cs="Times New Roman"/>
          <w:sz w:val="20"/>
        </w:rPr>
        <w:t>Option 2 by assuming UE compensation functionality covered by other requirements i.e., RF requirements (frequency error)</w:t>
      </w:r>
    </w:p>
    <w:p w14:paraId="10344A21"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1-3-2: Timing drift and sampling frequency offset</w:t>
      </w:r>
    </w:p>
    <w:p w14:paraId="410C91BB"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1A3F8030"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 Do not define sampling offset model</w:t>
      </w:r>
    </w:p>
    <w:p w14:paraId="11256F55" w14:textId="77777777" w:rsidR="009A48E1" w:rsidRPr="009A48E1" w:rsidRDefault="009A48E1" w:rsidP="009A48E1">
      <w:pPr>
        <w:widowControl w:val="0"/>
        <w:numPr>
          <w:ilvl w:val="1"/>
          <w:numId w:val="32"/>
        </w:numPr>
        <w:overflowPunct w:val="0"/>
        <w:autoSpaceDE w:val="0"/>
        <w:autoSpaceDN w:val="0"/>
        <w:adjustRightInd w:val="0"/>
        <w:spacing w:after="18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Consider a baseline compensation method for simulation efforts to account for the sampling frequency offset given the time-varying propagation delay.</w:t>
      </w:r>
    </w:p>
    <w:p w14:paraId="642CC4B4"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24830968"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 xml:space="preserve">Option 1 by assuming UE compensation functionality covered by other requirements i.e., RF requirements </w:t>
      </w:r>
    </w:p>
    <w:p w14:paraId="520C905B" w14:textId="77777777" w:rsidR="009A48E1" w:rsidRPr="009A48E1" w:rsidRDefault="009A48E1" w:rsidP="009A48E1">
      <w:pPr>
        <w:widowControl w:val="0"/>
        <w:numPr>
          <w:ilvl w:val="2"/>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It’s FFS whether this already covered by other requirement (RF and or RRM); RAN4 can further discuss whether this need to be verified by demodulation requirements if RAN4 conclude it’s not covered by other requirements (RF and or RRM).</w:t>
      </w:r>
    </w:p>
    <w:p w14:paraId="470AC807" w14:textId="77777777" w:rsidR="009A48E1" w:rsidRPr="009A48E1" w:rsidRDefault="009A48E1" w:rsidP="009A48E1">
      <w:pPr>
        <w:spacing w:after="120" w:line="240" w:lineRule="auto"/>
        <w:rPr>
          <w:rFonts w:ascii="Times New Roman" w:eastAsia="宋体" w:hAnsi="Times New Roman" w:cs="Times New Roman"/>
          <w:kern w:val="2"/>
          <w:sz w:val="20"/>
        </w:rPr>
      </w:pPr>
    </w:p>
    <w:p w14:paraId="03A88DA3" w14:textId="77777777" w:rsidR="009A48E1" w:rsidRPr="009A48E1" w:rsidRDefault="009A48E1" w:rsidP="009A48E1">
      <w:pPr>
        <w:widowControl w:val="0"/>
        <w:spacing w:after="120" w:line="240" w:lineRule="auto"/>
        <w:jc w:val="both"/>
        <w:rPr>
          <w:rFonts w:ascii="Times New Roman" w:eastAsia="宋体" w:hAnsi="Times New Roman" w:cs="Times New Roman"/>
          <w:b/>
          <w:bCs/>
          <w:kern w:val="2"/>
          <w:sz w:val="20"/>
          <w:szCs w:val="20"/>
          <w:u w:val="single"/>
          <w:lang w:eastAsia="ko-KR"/>
        </w:rPr>
      </w:pPr>
      <w:r w:rsidRPr="009A48E1">
        <w:rPr>
          <w:rFonts w:ascii="Times New Roman" w:eastAsia="DengXian" w:hAnsi="Times New Roman" w:cs="Times New Roman"/>
          <w:b/>
          <w:bCs/>
          <w:kern w:val="2"/>
          <w:sz w:val="20"/>
          <w:szCs w:val="20"/>
          <w:u w:val="single"/>
          <w:lang w:eastAsia="ko-KR"/>
        </w:rPr>
        <w:t>Sub-topic 1-4:</w:t>
      </w:r>
    </w:p>
    <w:p w14:paraId="744E5890" w14:textId="77777777" w:rsidR="009A48E1" w:rsidRPr="009A48E1" w:rsidRDefault="009A48E1" w:rsidP="009A48E1">
      <w:pPr>
        <w:widowControl w:val="0"/>
        <w:spacing w:after="12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bCs/>
          <w:kern w:val="2"/>
          <w:sz w:val="20"/>
          <w:szCs w:val="20"/>
          <w:u w:val="single"/>
          <w:lang w:eastAsia="ko-KR"/>
        </w:rPr>
        <w:t xml:space="preserve">Issue 1-4-1: </w:t>
      </w:r>
      <w:r w:rsidRPr="009A48E1">
        <w:rPr>
          <w:rFonts w:ascii="Times New Roman" w:eastAsia="DengXian" w:hAnsi="Times New Roman" w:cs="Times New Roman"/>
          <w:b/>
          <w:kern w:val="2"/>
          <w:sz w:val="20"/>
          <w:szCs w:val="20"/>
          <w:u w:val="single"/>
          <w:lang w:eastAsia="ko-KR"/>
        </w:rPr>
        <w:t>Depolarization loss between satellite and UE</w:t>
      </w:r>
    </w:p>
    <w:p w14:paraId="7CA88EE9"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697F718F"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Do not consider depolarization loss since it is not relevant to receiver algorithm.</w:t>
      </w:r>
    </w:p>
    <w:p w14:paraId="593470F6" w14:textId="77777777" w:rsidR="009A48E1" w:rsidRPr="009A48E1" w:rsidRDefault="009A48E1" w:rsidP="009A48E1">
      <w:pPr>
        <w:widowControl w:val="0"/>
        <w:spacing w:after="0" w:line="240" w:lineRule="auto"/>
        <w:jc w:val="both"/>
        <w:rPr>
          <w:rFonts w:ascii="Times New Roman" w:eastAsia="DengXian" w:hAnsi="Times New Roman" w:cs="Times New Roman"/>
          <w:b/>
          <w:bCs/>
          <w:iCs/>
          <w:kern w:val="2"/>
          <w:sz w:val="20"/>
          <w:szCs w:val="20"/>
        </w:rPr>
      </w:pPr>
    </w:p>
    <w:p w14:paraId="4BDE6A6D" w14:textId="77777777" w:rsidR="009A48E1" w:rsidRPr="009A48E1" w:rsidRDefault="009A48E1" w:rsidP="009A48E1">
      <w:pPr>
        <w:widowControl w:val="0"/>
        <w:spacing w:after="0" w:line="240" w:lineRule="auto"/>
        <w:jc w:val="both"/>
        <w:rPr>
          <w:rFonts w:ascii="Times New Roman" w:eastAsia="DengXian" w:hAnsi="Times New Roman" w:cs="Times New Roman"/>
          <w:b/>
          <w:bCs/>
          <w:iCs/>
          <w:kern w:val="2"/>
          <w:sz w:val="20"/>
          <w:szCs w:val="20"/>
        </w:rPr>
      </w:pPr>
      <w:r w:rsidRPr="009A48E1">
        <w:rPr>
          <w:rFonts w:ascii="Times New Roman" w:eastAsia="DengXian" w:hAnsi="Times New Roman" w:cs="Times New Roman"/>
          <w:b/>
          <w:bCs/>
          <w:iCs/>
          <w:kern w:val="2"/>
          <w:sz w:val="20"/>
          <w:szCs w:val="20"/>
        </w:rPr>
        <w:t>Sub-topic 1-5:</w:t>
      </w:r>
    </w:p>
    <w:p w14:paraId="2EA5C85E"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1-5-1: Channel model parameter combination</w:t>
      </w:r>
    </w:p>
    <w:p w14:paraId="29047FCA"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2CA7205B"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 Take following channel parameter combination for NTN demodulation:</w:t>
      </w:r>
    </w:p>
    <w:p w14:paraId="229110D6" w14:textId="77777777" w:rsidR="009A48E1" w:rsidRPr="009A48E1" w:rsidRDefault="009A48E1" w:rsidP="009A48E1">
      <w:pPr>
        <w:widowControl w:val="0"/>
        <w:numPr>
          <w:ilvl w:val="2"/>
          <w:numId w:val="32"/>
        </w:numPr>
        <w:overflowPunct w:val="0"/>
        <w:autoSpaceDE w:val="0"/>
        <w:autoSpaceDN w:val="0"/>
        <w:adjustRightInd w:val="0"/>
        <w:spacing w:after="12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NTN-TDLX &lt;DS&gt;-&lt;</w:t>
      </w:r>
      <w:proofErr w:type="spellStart"/>
      <w:r w:rsidRPr="009A48E1">
        <w:rPr>
          <w:rFonts w:ascii="Times New Roman" w:eastAsia="DengXian" w:hAnsi="Times New Roman" w:cs="Times New Roman"/>
          <w:iCs/>
          <w:sz w:val="20"/>
          <w:szCs w:val="20"/>
        </w:rPr>
        <w:t>Fd</w:t>
      </w:r>
      <w:proofErr w:type="spellEnd"/>
      <w:r w:rsidRPr="009A48E1">
        <w:rPr>
          <w:rFonts w:ascii="Times New Roman" w:eastAsia="DengXian" w:hAnsi="Times New Roman" w:cs="Times New Roman"/>
          <w:iCs/>
          <w:sz w:val="20"/>
          <w:szCs w:val="20"/>
        </w:rPr>
        <w:t>&gt;-&lt;Doppler&gt;</w:t>
      </w:r>
    </w:p>
    <w:p w14:paraId="323FAA0D" w14:textId="77777777" w:rsidR="009A48E1" w:rsidRPr="009A48E1" w:rsidRDefault="009A48E1" w:rsidP="009A48E1">
      <w:pPr>
        <w:widowControl w:val="0"/>
        <w:numPr>
          <w:ilvl w:val="2"/>
          <w:numId w:val="32"/>
        </w:numPr>
        <w:overflowPunct w:val="0"/>
        <w:autoSpaceDE w:val="0"/>
        <w:autoSpaceDN w:val="0"/>
        <w:adjustRightInd w:val="0"/>
        <w:spacing w:after="12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Where, NTN-TDLX represents the tap delay profile based on a certain TDL-X channel model with a certain satellite elevation angle, DS is the desired delay spread, </w:t>
      </w:r>
      <w:proofErr w:type="spellStart"/>
      <w:r w:rsidRPr="009A48E1">
        <w:rPr>
          <w:rFonts w:ascii="Times New Roman" w:eastAsia="DengXian" w:hAnsi="Times New Roman" w:cs="Times New Roman"/>
          <w:iCs/>
          <w:sz w:val="20"/>
          <w:szCs w:val="20"/>
        </w:rPr>
        <w:t>Fd</w:t>
      </w:r>
      <w:proofErr w:type="spellEnd"/>
      <w:r w:rsidRPr="009A48E1">
        <w:rPr>
          <w:rFonts w:ascii="Times New Roman" w:eastAsia="DengXian" w:hAnsi="Times New Roman" w:cs="Times New Roman"/>
          <w:iCs/>
          <w:sz w:val="20"/>
          <w:szCs w:val="20"/>
        </w:rPr>
        <w:t xml:space="preserve"> is frequency shift in both service link and feed link, and Doppler is the maximum Doppler shift caused by UE motion.</w:t>
      </w:r>
    </w:p>
    <w:p w14:paraId="4F6B7310" w14:textId="77777777" w:rsidR="009A48E1" w:rsidRPr="009A48E1" w:rsidRDefault="009A48E1" w:rsidP="009A48E1">
      <w:pPr>
        <w:widowControl w:val="0"/>
        <w:numPr>
          <w:ilvl w:val="1"/>
          <w:numId w:val="32"/>
        </w:numPr>
        <w:overflowPunct w:val="0"/>
        <w:autoSpaceDE w:val="0"/>
        <w:autoSpaceDN w:val="0"/>
        <w:adjustRightInd w:val="0"/>
        <w:spacing w:after="18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other option if any</w:t>
      </w:r>
    </w:p>
    <w:p w14:paraId="682A0B72"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 xml:space="preserve">Agreements: </w:t>
      </w:r>
    </w:p>
    <w:p w14:paraId="3005FE10"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Further discuss in next meeting.</w:t>
      </w:r>
    </w:p>
    <w:p w14:paraId="70F089FF" w14:textId="77777777" w:rsidR="009A48E1" w:rsidRPr="009A48E1" w:rsidRDefault="009A48E1" w:rsidP="009A48E1">
      <w:pPr>
        <w:widowControl w:val="0"/>
        <w:spacing w:after="0" w:line="240" w:lineRule="auto"/>
        <w:jc w:val="both"/>
        <w:rPr>
          <w:rFonts w:ascii="Times New Roman" w:eastAsia="DengXian" w:hAnsi="Times New Roman" w:cs="Times New Roman"/>
          <w:b/>
          <w:kern w:val="2"/>
          <w:sz w:val="20"/>
          <w:szCs w:val="20"/>
          <w:u w:val="single"/>
          <w:lang w:eastAsia="ko-KR"/>
        </w:rPr>
      </w:pPr>
      <w:r w:rsidRPr="009A48E1">
        <w:rPr>
          <w:rFonts w:ascii="Times New Roman" w:eastAsia="DengXian" w:hAnsi="Times New Roman" w:cs="Times New Roman"/>
          <w:b/>
          <w:kern w:val="2"/>
          <w:sz w:val="20"/>
          <w:szCs w:val="20"/>
          <w:u w:val="single"/>
          <w:lang w:eastAsia="ko-KR"/>
        </w:rPr>
        <w:t>Issue 1-5-2: Channel model k-factor</w:t>
      </w:r>
    </w:p>
    <w:p w14:paraId="56EAE1D6"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Proposals</w:t>
      </w:r>
    </w:p>
    <w:p w14:paraId="0BE6C5A8" w14:textId="77777777" w:rsidR="009A48E1" w:rsidRPr="009A48E1" w:rsidRDefault="009A48E1" w:rsidP="009A48E1">
      <w:pPr>
        <w:widowControl w:val="0"/>
        <w:numPr>
          <w:ilvl w:val="1"/>
          <w:numId w:val="32"/>
        </w:numPr>
        <w:spacing w:after="120" w:line="240" w:lineRule="auto"/>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1: Channel model k-factor: 21.6.</w:t>
      </w:r>
    </w:p>
    <w:p w14:paraId="2F397BA0" w14:textId="77777777" w:rsidR="009A48E1" w:rsidRPr="009A48E1" w:rsidRDefault="009A48E1" w:rsidP="009A48E1">
      <w:pPr>
        <w:widowControl w:val="0"/>
        <w:numPr>
          <w:ilvl w:val="1"/>
          <w:numId w:val="32"/>
        </w:numPr>
        <w:overflowPunct w:val="0"/>
        <w:autoSpaceDE w:val="0"/>
        <w:autoSpaceDN w:val="0"/>
        <w:adjustRightInd w:val="0"/>
        <w:spacing w:after="180" w:line="240" w:lineRule="auto"/>
        <w:jc w:val="both"/>
        <w:textAlignment w:val="baseline"/>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t>Option 2: other option if any.</w:t>
      </w:r>
    </w:p>
    <w:p w14:paraId="4B486870" w14:textId="77777777" w:rsidR="009A48E1" w:rsidRPr="009A48E1" w:rsidRDefault="009A48E1" w:rsidP="009A48E1">
      <w:pPr>
        <w:widowControl w:val="0"/>
        <w:numPr>
          <w:ilvl w:val="0"/>
          <w:numId w:val="32"/>
        </w:numPr>
        <w:spacing w:after="120" w:line="240" w:lineRule="auto"/>
        <w:ind w:left="720"/>
        <w:jc w:val="both"/>
        <w:rPr>
          <w:rFonts w:ascii="Times New Roman" w:eastAsia="DengXian" w:hAnsi="Times New Roman" w:cs="Times New Roman"/>
          <w:iCs/>
          <w:sz w:val="20"/>
          <w:szCs w:val="20"/>
        </w:rPr>
      </w:pPr>
      <w:r w:rsidRPr="009A48E1">
        <w:rPr>
          <w:rFonts w:ascii="Times New Roman" w:eastAsia="DengXian" w:hAnsi="Times New Roman" w:cs="Times New Roman"/>
          <w:iCs/>
          <w:sz w:val="20"/>
          <w:szCs w:val="20"/>
        </w:rPr>
        <w:lastRenderedPageBreak/>
        <w:t xml:space="preserve">Agreements: </w:t>
      </w:r>
    </w:p>
    <w:p w14:paraId="33DB7D2F" w14:textId="77777777" w:rsidR="009A48E1" w:rsidRPr="009A48E1" w:rsidRDefault="009A48E1" w:rsidP="009A48E1">
      <w:pPr>
        <w:widowControl w:val="0"/>
        <w:numPr>
          <w:ilvl w:val="1"/>
          <w:numId w:val="32"/>
        </w:numPr>
        <w:spacing w:after="120" w:line="240" w:lineRule="auto"/>
        <w:jc w:val="both"/>
        <w:rPr>
          <w:rFonts w:ascii="Times New Roman" w:eastAsia="宋体" w:hAnsi="Times New Roman" w:cs="Times New Roman"/>
          <w:sz w:val="20"/>
        </w:rPr>
      </w:pPr>
      <w:r w:rsidRPr="009A48E1">
        <w:rPr>
          <w:rFonts w:ascii="Times New Roman" w:eastAsia="宋体" w:hAnsi="Times New Roman" w:cs="Times New Roman"/>
          <w:sz w:val="20"/>
        </w:rPr>
        <w:t>Further discuss in next meeting.</w:t>
      </w:r>
    </w:p>
    <w:p w14:paraId="57A9B7C7" w14:textId="2128C3B5" w:rsidR="008B2C4F" w:rsidRPr="00796C6D" w:rsidRDefault="00D44708" w:rsidP="008B2C4F">
      <w:pPr>
        <w:rPr>
          <w:rFonts w:cstheme="minorHAnsi"/>
        </w:rPr>
      </w:pPr>
      <w:r w:rsidRPr="00796C6D">
        <w:rPr>
          <w:rFonts w:cstheme="minorHAnsi"/>
        </w:rPr>
        <w:t>In the last meeting, some aspects of NTN channel model are discussed. But the basic parameters, such as delay spread and K-factors, were not agreed at the last. We proposed to consider channel parameters based on the satellite elevation angle in a certain scenario which would lead to the worst performance. It is reasonable but needs extra comparing simulations to find out the worst case. In this contribution, how to choose NTN channel model is further analyzed</w:t>
      </w:r>
      <w:r w:rsidR="00B94158" w:rsidRPr="00796C6D">
        <w:rPr>
          <w:rFonts w:cstheme="minorHAnsi"/>
        </w:rPr>
        <w:t xml:space="preserve">. </w:t>
      </w:r>
      <w:r w:rsidR="00360B30" w:rsidRPr="00796C6D">
        <w:rPr>
          <w:rFonts w:cstheme="minorHAnsi"/>
        </w:rPr>
        <w:t xml:space="preserve"> </w:t>
      </w:r>
      <w:r w:rsidR="007514ED" w:rsidRPr="00796C6D">
        <w:rPr>
          <w:rFonts w:cstheme="minorHAnsi"/>
        </w:rPr>
        <w:t xml:space="preserve"> </w:t>
      </w:r>
      <w:r w:rsidR="004E1A52" w:rsidRPr="00796C6D">
        <w:rPr>
          <w:rFonts w:cstheme="minorHAnsi"/>
        </w:rPr>
        <w:t xml:space="preserve"> </w:t>
      </w:r>
      <w:r w:rsidR="00D63A3C" w:rsidRPr="00796C6D">
        <w:rPr>
          <w:rFonts w:cstheme="minorHAnsi"/>
        </w:rPr>
        <w:t xml:space="preserve"> </w:t>
      </w:r>
    </w:p>
    <w:bookmarkEnd w:id="2"/>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10FBA57F" w14:textId="4FF6E51F" w:rsidR="00011853" w:rsidRDefault="001A3913" w:rsidP="00A41CB9">
      <w:pPr>
        <w:rPr>
          <w:rFonts w:cstheme="minorHAnsi"/>
        </w:rPr>
      </w:pPr>
      <w:r>
        <w:rPr>
          <w:rFonts w:cstheme="minorHAnsi"/>
        </w:rPr>
        <w:t xml:space="preserve">According to the TR38.811 </w:t>
      </w:r>
      <w:r w:rsidR="00796F5C">
        <w:rPr>
          <w:rFonts w:cstheme="minorHAnsi"/>
        </w:rPr>
        <w:t xml:space="preserve">and TR38.821, the </w:t>
      </w:r>
      <w:r w:rsidR="00115E18">
        <w:rPr>
          <w:rFonts w:eastAsia="Calibri"/>
        </w:rPr>
        <w:t>30</w:t>
      </w:r>
      <w:r w:rsidR="00115E18">
        <w:rPr>
          <w:rFonts w:eastAsia="Calibri"/>
        </w:rPr>
        <w:sym w:font="Symbol" w:char="F0B0"/>
      </w:r>
      <w:r w:rsidR="00115E18">
        <w:rPr>
          <w:rFonts w:eastAsia="Calibri"/>
        </w:rPr>
        <w:t xml:space="preserve"> (LEO)/ 12.5</w:t>
      </w:r>
      <w:r w:rsidR="00115E18">
        <w:rPr>
          <w:rFonts w:eastAsia="Calibri"/>
        </w:rPr>
        <w:sym w:font="Symbol" w:char="F0B0"/>
      </w:r>
      <w:r w:rsidR="00115E18">
        <w:rPr>
          <w:rFonts w:eastAsia="Calibri"/>
        </w:rPr>
        <w:t xml:space="preserve"> (GEO-Set 1) / 20° (GEO –Set 2) are chosen as the target </w:t>
      </w:r>
      <w:r w:rsidR="00DF0815">
        <w:rPr>
          <w:rFonts w:eastAsia="Calibri"/>
        </w:rPr>
        <w:t xml:space="preserve">angle. </w:t>
      </w:r>
      <w:r w:rsidR="009653AA">
        <w:rPr>
          <w:rFonts w:eastAsia="Calibri"/>
        </w:rPr>
        <w:t xml:space="preserve">The Table 2-1 includes all CNR results based on the </w:t>
      </w:r>
      <w:r w:rsidR="00D71393">
        <w:rPr>
          <w:rFonts w:eastAsia="Calibri"/>
        </w:rPr>
        <w:t xml:space="preserve">link budget in </w:t>
      </w:r>
      <w:r w:rsidR="00E64E9D" w:rsidRPr="00312FF5">
        <w:t>Table 6.1.3.3-1</w:t>
      </w:r>
      <w:r w:rsidR="00E64E9D">
        <w:t xml:space="preserve"> </w:t>
      </w:r>
      <w:r w:rsidR="009653AA">
        <w:t>of</w:t>
      </w:r>
      <w:r w:rsidR="00ED6646">
        <w:t xml:space="preserve"> TR38.821</w:t>
      </w:r>
      <w:r w:rsidR="009653AA">
        <w:t>. It</w:t>
      </w:r>
      <w:r w:rsidR="00DF0815">
        <w:rPr>
          <w:rFonts w:eastAsia="Calibri"/>
        </w:rPr>
        <w:t xml:space="preserve"> show</w:t>
      </w:r>
      <w:r w:rsidR="009653AA">
        <w:rPr>
          <w:rFonts w:eastAsia="Calibri"/>
        </w:rPr>
        <w:t>s</w:t>
      </w:r>
      <w:r w:rsidR="00DF0815">
        <w:rPr>
          <w:rFonts w:eastAsia="Calibri"/>
        </w:rPr>
        <w:t xml:space="preserve"> that </w:t>
      </w:r>
      <w:r w:rsidR="00F41BA3">
        <w:rPr>
          <w:rFonts w:eastAsia="Calibri"/>
        </w:rPr>
        <w:t xml:space="preserve">only LEO </w:t>
      </w:r>
      <w:r w:rsidR="0012374A">
        <w:rPr>
          <w:rFonts w:eastAsia="Calibri"/>
        </w:rPr>
        <w:t>scenario</w:t>
      </w:r>
      <w:r w:rsidR="0039513B">
        <w:rPr>
          <w:rFonts w:eastAsia="Calibri"/>
        </w:rPr>
        <w:t xml:space="preserve"> could reach </w:t>
      </w:r>
      <w:r w:rsidR="00C954D3">
        <w:rPr>
          <w:rFonts w:eastAsia="Calibri"/>
        </w:rPr>
        <w:t>relative higher</w:t>
      </w:r>
      <w:r w:rsidR="0039513B">
        <w:rPr>
          <w:rFonts w:eastAsia="Calibri"/>
        </w:rPr>
        <w:t xml:space="preserve"> UL CNR</w:t>
      </w:r>
      <w:r w:rsidR="00CD4961">
        <w:rPr>
          <w:rFonts w:eastAsia="Calibri"/>
        </w:rPr>
        <w:t xml:space="preserve"> and </w:t>
      </w:r>
      <w:r w:rsidR="00AD2136">
        <w:rPr>
          <w:rFonts w:eastAsia="Calibri"/>
        </w:rPr>
        <w:t>the coverage might not be an issue</w:t>
      </w:r>
      <w:r w:rsidR="001621DB">
        <w:rPr>
          <w:rFonts w:eastAsia="Calibri"/>
        </w:rPr>
        <w:t xml:space="preserve">. In that case, the </w:t>
      </w:r>
      <w:r w:rsidR="005D09F9">
        <w:rPr>
          <w:rFonts w:eastAsia="Calibri"/>
        </w:rPr>
        <w:t>30</w:t>
      </w:r>
      <w:r w:rsidR="005D09F9">
        <w:rPr>
          <w:rFonts w:eastAsia="Calibri"/>
          <w:vertAlign w:val="superscript"/>
        </w:rPr>
        <w:t>o</w:t>
      </w:r>
      <w:r w:rsidR="005D09F9">
        <w:rPr>
          <w:rFonts w:eastAsia="Calibri"/>
        </w:rPr>
        <w:t xml:space="preserve"> </w:t>
      </w:r>
      <w:r w:rsidR="001173BC">
        <w:rPr>
          <w:rFonts w:eastAsia="Calibri"/>
        </w:rPr>
        <w:t xml:space="preserve">could be considered as the </w:t>
      </w:r>
      <w:r w:rsidR="00584ACA">
        <w:rPr>
          <w:rFonts w:cstheme="minorHAnsi"/>
        </w:rPr>
        <w:t>worst case from link budget perspective.</w:t>
      </w:r>
    </w:p>
    <w:p w14:paraId="3E5B21E8" w14:textId="4ADAE446" w:rsidR="00F54C58" w:rsidRPr="009653AA" w:rsidRDefault="006D4685" w:rsidP="009653AA">
      <w:pPr>
        <w:pStyle w:val="TH"/>
        <w:rPr>
          <w:sz w:val="18"/>
          <w:szCs w:val="18"/>
        </w:rPr>
      </w:pPr>
      <w:r w:rsidRPr="009653AA">
        <w:rPr>
          <w:sz w:val="18"/>
          <w:szCs w:val="18"/>
        </w:rPr>
        <w:t xml:space="preserve">Table 2-1 CNR </w:t>
      </w:r>
      <w:r w:rsidR="00086604" w:rsidRPr="009653AA">
        <w:rPr>
          <w:sz w:val="18"/>
          <w:szCs w:val="18"/>
        </w:rPr>
        <w:t>based on link budget results</w:t>
      </w:r>
    </w:p>
    <w:tbl>
      <w:tblPr>
        <w:tblW w:w="0" w:type="auto"/>
        <w:jc w:val="center"/>
        <w:tblCellMar>
          <w:left w:w="0" w:type="dxa"/>
          <w:right w:w="0" w:type="dxa"/>
        </w:tblCellMar>
        <w:tblLook w:val="0600" w:firstRow="0" w:lastRow="0" w:firstColumn="0" w:lastColumn="0" w:noHBand="1" w:noVBand="1"/>
      </w:tblPr>
      <w:tblGrid>
        <w:gridCol w:w="820"/>
        <w:gridCol w:w="1002"/>
        <w:gridCol w:w="1480"/>
        <w:gridCol w:w="1064"/>
        <w:gridCol w:w="1418"/>
      </w:tblGrid>
      <w:tr w:rsidR="006D4685" w:rsidRPr="009653AA" w14:paraId="66A8857E" w14:textId="77777777" w:rsidTr="009653AA">
        <w:trPr>
          <w:trHeight w:val="290"/>
          <w:jc w:val="center"/>
        </w:trPr>
        <w:tc>
          <w:tcPr>
            <w:tcW w:w="0" w:type="auto"/>
            <w:vMerge w:val="restart"/>
            <w:tcBorders>
              <w:top w:val="single" w:sz="8" w:space="0" w:color="000000"/>
              <w:left w:val="single" w:sz="8" w:space="0" w:color="000000"/>
              <w:right w:val="single" w:sz="4" w:space="0" w:color="000000"/>
            </w:tcBorders>
            <w:shd w:val="clear" w:color="auto" w:fill="auto"/>
            <w:tcMar>
              <w:top w:w="10" w:type="dxa"/>
              <w:left w:w="10" w:type="dxa"/>
              <w:bottom w:w="0" w:type="dxa"/>
              <w:right w:w="10" w:type="dxa"/>
            </w:tcMar>
            <w:vAlign w:val="bottom"/>
            <w:hideMark/>
          </w:tcPr>
          <w:p w14:paraId="1E4BE0EB" w14:textId="7B307458" w:rsidR="006D4685" w:rsidRPr="009653AA" w:rsidRDefault="00F55263" w:rsidP="009653AA">
            <w:pPr>
              <w:pStyle w:val="TAH"/>
              <w:rPr>
                <w:szCs w:val="18"/>
              </w:rPr>
            </w:pPr>
            <w:r>
              <w:rPr>
                <w:szCs w:val="18"/>
              </w:rPr>
              <w:t>CNR [dB]</w:t>
            </w:r>
          </w:p>
        </w:tc>
        <w:tc>
          <w:tcPr>
            <w:tcW w:w="0" w:type="auto"/>
            <w:gridSpan w:val="2"/>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A746845" w14:textId="45E55063" w:rsidR="006D4685" w:rsidRPr="009653AA" w:rsidRDefault="006D4685" w:rsidP="009653AA">
            <w:pPr>
              <w:pStyle w:val="TAH"/>
              <w:rPr>
                <w:szCs w:val="18"/>
              </w:rPr>
            </w:pPr>
            <w:r w:rsidRPr="009653AA">
              <w:rPr>
                <w:szCs w:val="18"/>
              </w:rPr>
              <w:t>Satellite RF parameters set 1</w:t>
            </w:r>
          </w:p>
        </w:tc>
        <w:tc>
          <w:tcPr>
            <w:tcW w:w="0" w:type="auto"/>
            <w:gridSpan w:val="2"/>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BB41579" w14:textId="443944FB" w:rsidR="006D4685" w:rsidRPr="009653AA" w:rsidRDefault="006D4685" w:rsidP="009653AA">
            <w:pPr>
              <w:pStyle w:val="TAH"/>
              <w:rPr>
                <w:szCs w:val="18"/>
              </w:rPr>
            </w:pPr>
            <w:r w:rsidRPr="009653AA">
              <w:rPr>
                <w:szCs w:val="18"/>
              </w:rPr>
              <w:t>Satellite RF parameters set 2</w:t>
            </w:r>
          </w:p>
        </w:tc>
      </w:tr>
      <w:tr w:rsidR="006D4685" w:rsidRPr="009653AA" w14:paraId="1FBD1206" w14:textId="77777777" w:rsidTr="009653AA">
        <w:trPr>
          <w:trHeight w:val="290"/>
          <w:jc w:val="center"/>
        </w:trPr>
        <w:tc>
          <w:tcPr>
            <w:tcW w:w="0" w:type="auto"/>
            <w:vMerge/>
            <w:tcBorders>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tcPr>
          <w:p w14:paraId="6A161800" w14:textId="04EA85BE" w:rsidR="006D4685" w:rsidRPr="009653AA" w:rsidRDefault="006D4685" w:rsidP="009653AA">
            <w:pPr>
              <w:pStyle w:val="TAH"/>
              <w:rPr>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CA3A10C" w14:textId="34CC51D2" w:rsidR="006D4685" w:rsidRPr="009653AA" w:rsidRDefault="006D4685" w:rsidP="009653AA">
            <w:pPr>
              <w:pStyle w:val="TAH"/>
              <w:rPr>
                <w:szCs w:val="18"/>
              </w:rPr>
            </w:pPr>
            <w:r w:rsidRPr="009653AA">
              <w:rPr>
                <w:szCs w:val="18"/>
              </w:rPr>
              <w:t>DL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C663C86" w14:textId="471D82DA" w:rsidR="006D4685" w:rsidRPr="009653AA" w:rsidRDefault="006D4685" w:rsidP="009653AA">
            <w:pPr>
              <w:pStyle w:val="TAH"/>
              <w:rPr>
                <w:szCs w:val="18"/>
              </w:rPr>
            </w:pPr>
            <w:r w:rsidRPr="009653AA">
              <w:rPr>
                <w:szCs w:val="18"/>
              </w:rPr>
              <w:t>UL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92CC190" w14:textId="5BD0730A" w:rsidR="006D4685" w:rsidRPr="009653AA" w:rsidRDefault="006D4685" w:rsidP="009653AA">
            <w:pPr>
              <w:pStyle w:val="TAH"/>
              <w:rPr>
                <w:szCs w:val="18"/>
              </w:rPr>
            </w:pPr>
            <w:r w:rsidRPr="009653AA">
              <w:rPr>
                <w:szCs w:val="18"/>
              </w:rPr>
              <w:t>DL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50A85D5" w14:textId="71E8C8E0" w:rsidR="006D4685" w:rsidRPr="009653AA" w:rsidRDefault="006D4685" w:rsidP="009653AA">
            <w:pPr>
              <w:pStyle w:val="TAH"/>
              <w:rPr>
                <w:szCs w:val="18"/>
              </w:rPr>
            </w:pPr>
            <w:r w:rsidRPr="009653AA">
              <w:rPr>
                <w:szCs w:val="18"/>
              </w:rPr>
              <w:t>UL</w:t>
            </w:r>
          </w:p>
        </w:tc>
      </w:tr>
      <w:tr w:rsidR="00F54C58" w:rsidRPr="009653AA" w14:paraId="25E5AB11" w14:textId="77777777" w:rsidTr="009653AA">
        <w:trPr>
          <w:trHeight w:val="290"/>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tcPr>
          <w:p w14:paraId="33693B42" w14:textId="5AED0D40" w:rsidR="00F54C58" w:rsidRPr="009653AA" w:rsidRDefault="00F54C58" w:rsidP="009653AA">
            <w:pPr>
              <w:pStyle w:val="TAL"/>
              <w:rPr>
                <w:szCs w:val="18"/>
              </w:rPr>
            </w:pPr>
            <w:r w:rsidRPr="009653AA">
              <w:rPr>
                <w:szCs w:val="18"/>
              </w:rPr>
              <w:t>GEO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7132CF7" w14:textId="7F6D723D" w:rsidR="00F54C58" w:rsidRPr="009653AA" w:rsidRDefault="00F55263" w:rsidP="00B63F4A">
            <w:pPr>
              <w:pStyle w:val="TAC"/>
              <w:rPr>
                <w:szCs w:val="18"/>
              </w:rPr>
            </w:pPr>
            <w:r>
              <w:rPr>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5B0DF56" w14:textId="4A755F82" w:rsidR="00F54C58" w:rsidRPr="009653AA" w:rsidRDefault="00F55263" w:rsidP="00B63F4A">
            <w:pPr>
              <w:pStyle w:val="TAC"/>
              <w:rPr>
                <w:szCs w:val="18"/>
              </w:rPr>
            </w:pPr>
            <w:r>
              <w:rPr>
                <w:szCs w:val="18"/>
              </w:rPr>
              <w:t>-10.9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D74DDC1" w14:textId="3A06CD9D" w:rsidR="00F54C58" w:rsidRPr="009653AA" w:rsidRDefault="007F616D" w:rsidP="00B63F4A">
            <w:pPr>
              <w:pStyle w:val="TAC"/>
              <w:rPr>
                <w:szCs w:val="18"/>
              </w:rPr>
            </w:pPr>
            <w:r>
              <w:rPr>
                <w:szCs w:val="18"/>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76C0417" w14:textId="1CDBDCBC" w:rsidR="00F54C58" w:rsidRPr="009653AA" w:rsidRDefault="007F616D" w:rsidP="00B63F4A">
            <w:pPr>
              <w:pStyle w:val="TAC"/>
              <w:rPr>
                <w:szCs w:val="18"/>
              </w:rPr>
            </w:pPr>
            <w:r>
              <w:rPr>
                <w:szCs w:val="18"/>
              </w:rPr>
              <w:t>-15.7</w:t>
            </w:r>
          </w:p>
        </w:tc>
      </w:tr>
      <w:tr w:rsidR="00F54C58" w:rsidRPr="009653AA" w14:paraId="2BD611C7" w14:textId="77777777" w:rsidTr="009653AA">
        <w:trPr>
          <w:trHeight w:val="290"/>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tcPr>
          <w:p w14:paraId="76E0744E" w14:textId="71379333" w:rsidR="00F54C58" w:rsidRPr="009653AA" w:rsidRDefault="00F54C58" w:rsidP="009653AA">
            <w:pPr>
              <w:pStyle w:val="TAL"/>
              <w:rPr>
                <w:szCs w:val="18"/>
              </w:rPr>
            </w:pPr>
            <w:r w:rsidRPr="009653AA">
              <w:rPr>
                <w:szCs w:val="18"/>
              </w:rPr>
              <w:t>LEO1200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BDAB8F8" w14:textId="5039F0AB" w:rsidR="00F54C58" w:rsidRPr="009653AA" w:rsidRDefault="000251EF" w:rsidP="00B63F4A">
            <w:pPr>
              <w:pStyle w:val="TAC"/>
              <w:rPr>
                <w:szCs w:val="18"/>
              </w:rPr>
            </w:pPr>
            <w:r>
              <w:rPr>
                <w:szCs w:val="18"/>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0F6B379" w14:textId="4E3644C2" w:rsidR="00F54C58" w:rsidRPr="009653AA" w:rsidRDefault="000251EF" w:rsidP="00B63F4A">
            <w:pPr>
              <w:pStyle w:val="TAC"/>
              <w:rPr>
                <w:szCs w:val="18"/>
              </w:rPr>
            </w:pPr>
            <w:r>
              <w:rPr>
                <w:szCs w:val="18"/>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34FF756" w14:textId="1EC46FA9" w:rsidR="00F54C58" w:rsidRPr="009653AA" w:rsidRDefault="0061145B" w:rsidP="00B63F4A">
            <w:pPr>
              <w:pStyle w:val="TAC"/>
              <w:rPr>
                <w:szCs w:val="18"/>
              </w:rPr>
            </w:pPr>
            <w:r>
              <w:rPr>
                <w:szCs w:val="1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DD05192" w14:textId="61957EFB" w:rsidR="00F54C58" w:rsidRPr="009653AA" w:rsidRDefault="0061145B" w:rsidP="00B63F4A">
            <w:pPr>
              <w:pStyle w:val="TAC"/>
              <w:rPr>
                <w:szCs w:val="18"/>
              </w:rPr>
            </w:pPr>
            <w:r>
              <w:rPr>
                <w:szCs w:val="18"/>
              </w:rPr>
              <w:t>-8.6</w:t>
            </w:r>
          </w:p>
        </w:tc>
      </w:tr>
      <w:tr w:rsidR="00F54C58" w:rsidRPr="009653AA" w14:paraId="75C18BED" w14:textId="77777777" w:rsidTr="009653AA">
        <w:trPr>
          <w:trHeight w:val="300"/>
          <w:jc w:val="center"/>
        </w:trPr>
        <w:tc>
          <w:tcPr>
            <w:tcW w:w="0" w:type="auto"/>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tcPr>
          <w:p w14:paraId="4E74D190" w14:textId="4485D01B" w:rsidR="00F54C58" w:rsidRPr="009653AA" w:rsidRDefault="00F54C58" w:rsidP="009653AA">
            <w:pPr>
              <w:pStyle w:val="TAL"/>
              <w:rPr>
                <w:szCs w:val="18"/>
              </w:rPr>
            </w:pPr>
            <w:r w:rsidRPr="009653AA">
              <w:rPr>
                <w:szCs w:val="18"/>
              </w:rPr>
              <w:t>LEO600</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tcPr>
          <w:p w14:paraId="72986C15" w14:textId="316C6B70" w:rsidR="00F54C58" w:rsidRPr="009653AA" w:rsidRDefault="000251EF" w:rsidP="00B63F4A">
            <w:pPr>
              <w:pStyle w:val="TAC"/>
              <w:rPr>
                <w:szCs w:val="18"/>
              </w:rPr>
            </w:pPr>
            <w:r>
              <w:rPr>
                <w:szCs w:val="18"/>
              </w:rPr>
              <w:t>6.6</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tcPr>
          <w:p w14:paraId="5C775B9C" w14:textId="2F344405" w:rsidR="00F54C58" w:rsidRPr="009653AA" w:rsidRDefault="003E1127" w:rsidP="00B63F4A">
            <w:pPr>
              <w:pStyle w:val="TAC"/>
              <w:rPr>
                <w:szCs w:val="18"/>
              </w:rPr>
            </w:pPr>
            <w:r>
              <w:rPr>
                <w:szCs w:val="18"/>
              </w:rPr>
              <w:t>2.8</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tcPr>
          <w:p w14:paraId="6A0264C8" w14:textId="5F63E418" w:rsidR="00F54C58" w:rsidRPr="009653AA" w:rsidRDefault="006D402B" w:rsidP="00B63F4A">
            <w:pPr>
              <w:pStyle w:val="TAC"/>
              <w:rPr>
                <w:szCs w:val="18"/>
              </w:rPr>
            </w:pPr>
            <w:r>
              <w:rPr>
                <w:szCs w:val="18"/>
              </w:rPr>
              <w:t>0.6</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tcPr>
          <w:p w14:paraId="78E1492F" w14:textId="3B39615F" w:rsidR="00F54C58" w:rsidRPr="009653AA" w:rsidRDefault="006D402B" w:rsidP="00B63F4A">
            <w:pPr>
              <w:pStyle w:val="TAC"/>
              <w:rPr>
                <w:szCs w:val="18"/>
              </w:rPr>
            </w:pPr>
            <w:r>
              <w:rPr>
                <w:szCs w:val="18"/>
              </w:rPr>
              <w:t>-3.2</w:t>
            </w:r>
          </w:p>
        </w:tc>
      </w:tr>
    </w:tbl>
    <w:p w14:paraId="28182D56" w14:textId="77777777" w:rsidR="00596161" w:rsidRDefault="00596161" w:rsidP="00A41CB9">
      <w:pPr>
        <w:rPr>
          <w:rFonts w:cstheme="minorHAnsi"/>
        </w:rPr>
      </w:pPr>
    </w:p>
    <w:p w14:paraId="3C6C4FDC" w14:textId="736C9E35" w:rsidR="00012FF6" w:rsidRPr="00DD27A5" w:rsidRDefault="00012FF6" w:rsidP="00A41CB9">
      <w:pPr>
        <w:rPr>
          <w:rFonts w:cstheme="minorHAnsi"/>
          <w:b/>
          <w:bCs/>
        </w:rPr>
      </w:pPr>
      <w:r w:rsidRPr="00DD27A5">
        <w:rPr>
          <w:rFonts w:cstheme="minorHAnsi"/>
          <w:b/>
          <w:bCs/>
        </w:rPr>
        <w:t>Observation 1: Elevation angle 30</w:t>
      </w:r>
      <w:r w:rsidRPr="00DD27A5">
        <w:rPr>
          <w:rFonts w:cstheme="minorHAnsi"/>
          <w:b/>
          <w:bCs/>
          <w:vertAlign w:val="superscript"/>
        </w:rPr>
        <w:t>o</w:t>
      </w:r>
      <w:r w:rsidRPr="00DD27A5">
        <w:rPr>
          <w:rFonts w:cstheme="minorHAnsi"/>
          <w:b/>
          <w:bCs/>
        </w:rPr>
        <w:t xml:space="preserve"> could be considered as the worst case from link budget perspective. </w:t>
      </w:r>
    </w:p>
    <w:p w14:paraId="2D0B0F4D" w14:textId="77777777" w:rsidR="00207334" w:rsidRDefault="00207334" w:rsidP="00207334"/>
    <w:p w14:paraId="6C260FCB" w14:textId="1448199B" w:rsidR="00955E2D" w:rsidRPr="00207334" w:rsidRDefault="00845131" w:rsidP="00207334">
      <w:pPr>
        <w:rPr>
          <w:b/>
          <w:bCs/>
          <w:sz w:val="28"/>
          <w:szCs w:val="28"/>
        </w:rPr>
      </w:pPr>
      <w:r w:rsidRPr="00207334">
        <w:rPr>
          <w:b/>
          <w:bCs/>
          <w:sz w:val="28"/>
          <w:szCs w:val="28"/>
        </w:rPr>
        <w:t>NLOS channel</w:t>
      </w:r>
    </w:p>
    <w:p w14:paraId="5588E198" w14:textId="35615222" w:rsidR="00055184" w:rsidRDefault="00505AAE" w:rsidP="00A41CB9">
      <w:pPr>
        <w:rPr>
          <w:rFonts w:cstheme="minorHAnsi"/>
        </w:rPr>
      </w:pPr>
      <w:r>
        <w:rPr>
          <w:rFonts w:cstheme="minorHAnsi"/>
        </w:rPr>
        <w:t xml:space="preserve">For NLOS channel NTN-TDLA, the </w:t>
      </w:r>
      <w:r w:rsidR="001930DD">
        <w:rPr>
          <w:rFonts w:cstheme="minorHAnsi"/>
        </w:rPr>
        <w:t xml:space="preserve">impact of </w:t>
      </w:r>
      <w:r>
        <w:rPr>
          <w:rFonts w:cstheme="minorHAnsi"/>
        </w:rPr>
        <w:t>different elevation angle</w:t>
      </w:r>
      <w:r w:rsidR="001930DD">
        <w:rPr>
          <w:rFonts w:cstheme="minorHAnsi"/>
        </w:rPr>
        <w:t xml:space="preserve">s </w:t>
      </w:r>
      <w:r w:rsidR="00AC38B8">
        <w:rPr>
          <w:rFonts w:cstheme="minorHAnsi"/>
        </w:rPr>
        <w:t>could be</w:t>
      </w:r>
      <w:r w:rsidR="001930DD">
        <w:rPr>
          <w:rFonts w:cstheme="minorHAnsi"/>
        </w:rPr>
        <w:t xml:space="preserve"> equivalent to different delay spread</w:t>
      </w:r>
      <w:r w:rsidR="00DD27A5">
        <w:rPr>
          <w:rFonts w:cstheme="minorHAnsi"/>
        </w:rPr>
        <w:t xml:space="preserve"> in general</w:t>
      </w:r>
      <w:r w:rsidR="001930DD">
        <w:rPr>
          <w:rFonts w:cstheme="minorHAnsi"/>
        </w:rPr>
        <w:t>.</w:t>
      </w:r>
      <w:r w:rsidR="00AC38B8">
        <w:rPr>
          <w:rFonts w:cstheme="minorHAnsi"/>
        </w:rPr>
        <w:t xml:space="preserve"> </w:t>
      </w:r>
      <w:r w:rsidR="00055184">
        <w:rPr>
          <w:rFonts w:cstheme="minorHAnsi"/>
        </w:rPr>
        <w:t>Table 2</w:t>
      </w:r>
      <w:r w:rsidR="00F47C9E">
        <w:rPr>
          <w:rFonts w:cstheme="minorHAnsi"/>
        </w:rPr>
        <w:t>-2</w:t>
      </w:r>
      <w:r w:rsidR="00055184">
        <w:rPr>
          <w:rFonts w:cstheme="minorHAnsi"/>
        </w:rPr>
        <w:t xml:space="preserve"> contains all delay spread </w:t>
      </w:r>
      <w:r w:rsidR="00E9642C">
        <w:rPr>
          <w:rFonts w:cstheme="minorHAnsi"/>
        </w:rPr>
        <w:t>(</w:t>
      </w:r>
      <m:oMath>
        <m:sSup>
          <m:sSupPr>
            <m:ctrlPr>
              <w:rPr>
                <w:rFonts w:ascii="Cambria Math" w:hAnsi="Cambria Math" w:cstheme="minorHAnsi"/>
                <w:i/>
              </w:rPr>
            </m:ctrlPr>
          </m:sSupPr>
          <m:e>
            <m:r>
              <w:rPr>
                <w:rFonts w:ascii="Cambria Math" w:hAnsi="Cambria Math" w:cstheme="minorHAnsi"/>
              </w:rPr>
              <m:t>10</m:t>
            </m:r>
          </m:e>
          <m:sup>
            <m:sSub>
              <m:sSubPr>
                <m:ctrlPr>
                  <w:rPr>
                    <w:rFonts w:ascii="Cambria Math" w:hAnsi="Cambria Math" w:cstheme="minorHAnsi"/>
                    <w:i/>
                  </w:rPr>
                </m:ctrlPr>
              </m:sSubPr>
              <m:e>
                <m:r>
                  <w:rPr>
                    <w:rFonts w:ascii="Cambria Math" w:hAnsi="Cambria Math" w:cstheme="minorHAnsi"/>
                  </w:rPr>
                  <m:t>μ</m:t>
                </m:r>
              </m:e>
              <m:sub>
                <m:r>
                  <w:rPr>
                    <w:rFonts w:ascii="Cambria Math" w:hAnsi="Cambria Math" w:cstheme="minorHAnsi"/>
                  </w:rPr>
                  <m:t>lgDs</m:t>
                </m:r>
              </m:sub>
            </m:sSub>
          </m:sup>
        </m:sSup>
      </m:oMath>
      <w:r w:rsidR="00E9642C">
        <w:rPr>
          <w:rFonts w:cstheme="minorHAnsi"/>
        </w:rPr>
        <w:t>)</w:t>
      </w:r>
      <w:r w:rsidR="00124F4D">
        <w:rPr>
          <w:rFonts w:cstheme="minorHAnsi"/>
        </w:rPr>
        <w:t xml:space="preserve"> </w:t>
      </w:r>
      <w:r w:rsidR="00055184">
        <w:rPr>
          <w:rFonts w:cstheme="minorHAnsi"/>
        </w:rPr>
        <w:t>for different scenarios based on TR</w:t>
      </w:r>
      <w:r w:rsidR="000F164E">
        <w:rPr>
          <w:rFonts w:cstheme="minorHAnsi"/>
        </w:rPr>
        <w:t xml:space="preserve">38.811 [3]. </w:t>
      </w:r>
      <w:r w:rsidR="00593889">
        <w:rPr>
          <w:rFonts w:cstheme="minorHAnsi"/>
        </w:rPr>
        <w:t>T</w:t>
      </w:r>
      <w:r w:rsidR="00866738">
        <w:rPr>
          <w:rFonts w:cstheme="minorHAnsi"/>
        </w:rPr>
        <w:t xml:space="preserve">he </w:t>
      </w:r>
      <w:r w:rsidR="00CF555E">
        <w:rPr>
          <w:rFonts w:cstheme="minorHAnsi"/>
        </w:rPr>
        <w:t xml:space="preserve">RMS </w:t>
      </w:r>
      <w:r w:rsidR="00866738">
        <w:rPr>
          <w:rFonts w:cstheme="minorHAnsi"/>
        </w:rPr>
        <w:t xml:space="preserve">delay spread is within range of </w:t>
      </w:r>
      <w:r w:rsidR="004D01FC">
        <w:rPr>
          <w:rFonts w:cstheme="minorHAnsi"/>
        </w:rPr>
        <w:t>0</w:t>
      </w:r>
      <w:r w:rsidR="007E6993">
        <w:rPr>
          <w:rFonts w:cstheme="minorHAnsi"/>
        </w:rPr>
        <w:t>.5~11</w:t>
      </w:r>
      <w:r w:rsidR="004D01FC">
        <w:rPr>
          <w:rFonts w:cstheme="minorHAnsi"/>
        </w:rPr>
        <w:t>4.8</w:t>
      </w:r>
      <w:r w:rsidR="007E6993">
        <w:rPr>
          <w:rFonts w:cstheme="minorHAnsi"/>
        </w:rPr>
        <w:t>ns</w:t>
      </w:r>
      <w:r w:rsidR="00C5555A">
        <w:rPr>
          <w:rFonts w:cstheme="minorHAnsi"/>
        </w:rPr>
        <w:t xml:space="preserve"> regarding to elevation angle &gt;= 30</w:t>
      </w:r>
      <w:r w:rsidR="00C5555A">
        <w:rPr>
          <w:rFonts w:cstheme="minorHAnsi"/>
          <w:vertAlign w:val="superscript"/>
        </w:rPr>
        <w:t>o</w:t>
      </w:r>
      <w:r w:rsidR="007E6993">
        <w:rPr>
          <w:rFonts w:cstheme="minorHAnsi"/>
        </w:rPr>
        <w:t xml:space="preserve">. </w:t>
      </w:r>
    </w:p>
    <w:p w14:paraId="24806B9E" w14:textId="0C650754" w:rsidR="000F164E" w:rsidRDefault="000F164E" w:rsidP="000F164E">
      <w:pPr>
        <w:pStyle w:val="TH"/>
      </w:pPr>
      <w:r>
        <w:t>Table 2-</w:t>
      </w:r>
      <w:r w:rsidR="008B2241">
        <w:t>2</w:t>
      </w:r>
      <w:r>
        <w:t xml:space="preserve"> RMS delay spread for different scenarios NLOS in S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0F164E" w:rsidRPr="003D309B" w14:paraId="60761561" w14:textId="77777777" w:rsidTr="00AA6AED">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DAD40C5" w14:textId="6DA7F446" w:rsidR="000F164E" w:rsidRPr="003D309B" w:rsidRDefault="000F164E" w:rsidP="00B63F4A">
            <w:pPr>
              <w:pStyle w:val="TAH"/>
              <w:rPr>
                <w:rFonts w:cs="Arial"/>
                <w:sz w:val="36"/>
                <w:szCs w:val="36"/>
              </w:rPr>
            </w:pPr>
            <w:r w:rsidRPr="003D309B">
              <w:t xml:space="preserve"> DS (ns)</w:t>
            </w:r>
          </w:p>
        </w:tc>
        <w:tc>
          <w:tcPr>
            <w:tcW w:w="456" w:type="pct"/>
            <w:tcBorders>
              <w:top w:val="single" w:sz="8"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2A9AC47F" w14:textId="77777777" w:rsidR="000F164E" w:rsidRPr="003D309B" w:rsidRDefault="000F164E" w:rsidP="00B63F4A">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0E710A97" w14:textId="77777777" w:rsidR="000F164E" w:rsidRPr="003D309B" w:rsidRDefault="000F164E" w:rsidP="00B63F4A">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1AFFD27" w14:textId="77777777" w:rsidR="000F164E" w:rsidRPr="003D309B" w:rsidRDefault="000F164E" w:rsidP="00B63F4A">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78F80C7" w14:textId="77777777" w:rsidR="000F164E" w:rsidRPr="003D309B" w:rsidRDefault="000F164E" w:rsidP="00B63F4A">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4C5AA9" w14:textId="77777777" w:rsidR="000F164E" w:rsidRPr="003D309B" w:rsidRDefault="000F164E" w:rsidP="00B63F4A">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3EF5B7" w14:textId="77777777" w:rsidR="000F164E" w:rsidRPr="003D309B" w:rsidRDefault="000F164E" w:rsidP="00B63F4A">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652BAC" w14:textId="77777777" w:rsidR="000F164E" w:rsidRPr="003D309B" w:rsidRDefault="000F164E" w:rsidP="00B63F4A">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493630" w14:textId="77777777" w:rsidR="000F164E" w:rsidRPr="003D309B" w:rsidRDefault="000F164E" w:rsidP="00B63F4A">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4B0749A" w14:textId="77777777" w:rsidR="000F164E" w:rsidRPr="003D309B" w:rsidRDefault="000F164E" w:rsidP="00B63F4A">
            <w:pPr>
              <w:pStyle w:val="TAH"/>
              <w:rPr>
                <w:rFonts w:cs="Arial"/>
                <w:sz w:val="36"/>
                <w:szCs w:val="36"/>
              </w:rPr>
            </w:pPr>
            <w:r w:rsidRPr="003D309B">
              <w:rPr>
                <w:rFonts w:cs="Arial"/>
                <w:bCs/>
                <w:szCs w:val="18"/>
                <w:lang w:val="x-none"/>
              </w:rPr>
              <w:t>90°</w:t>
            </w:r>
          </w:p>
        </w:tc>
      </w:tr>
      <w:tr w:rsidR="003B71EC" w:rsidRPr="003D309B" w14:paraId="6E7EFC10" w14:textId="77777777" w:rsidTr="00AA6AED">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D1F177C" w14:textId="77777777" w:rsidR="003B71EC" w:rsidRPr="003D309B" w:rsidRDefault="003B71EC" w:rsidP="003B71EC">
            <w:pPr>
              <w:pStyle w:val="TAL"/>
              <w:rPr>
                <w:rFonts w:cs="Arial"/>
                <w:sz w:val="36"/>
                <w:szCs w:val="36"/>
              </w:rPr>
            </w:pPr>
            <w:r w:rsidRPr="003D309B">
              <w:t>Dense 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1CD4C372" w14:textId="08DBF40F" w:rsidR="003B71EC" w:rsidRPr="00476A45" w:rsidRDefault="003B71EC" w:rsidP="003B71EC">
            <w:pPr>
              <w:pStyle w:val="TAC"/>
              <w:rPr>
                <w:sz w:val="36"/>
                <w:szCs w:val="36"/>
              </w:rPr>
            </w:pPr>
            <w:r>
              <w:rPr>
                <w:rFonts w:cs="Arial"/>
                <w:color w:val="000000"/>
                <w:szCs w:val="18"/>
              </w:rPr>
              <w:t>144.5</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295AA643" w14:textId="09474BF5" w:rsidR="003B71EC" w:rsidRPr="00476A45" w:rsidRDefault="003B71EC" w:rsidP="003B71EC">
            <w:pPr>
              <w:pStyle w:val="TAC"/>
              <w:rPr>
                <w:sz w:val="36"/>
                <w:szCs w:val="36"/>
              </w:rPr>
            </w:pPr>
            <w:r>
              <w:rPr>
                <w:rFonts w:cs="Arial"/>
                <w:color w:val="000000"/>
                <w:szCs w:val="18"/>
              </w:rPr>
              <w:t>154.9</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A91483" w14:textId="329AA02F" w:rsidR="003B71EC" w:rsidRPr="00476A45" w:rsidRDefault="003B71EC" w:rsidP="003B71EC">
            <w:pPr>
              <w:pStyle w:val="TAC"/>
              <w:rPr>
                <w:sz w:val="36"/>
                <w:szCs w:val="36"/>
              </w:rPr>
            </w:pPr>
            <w:r>
              <w:rPr>
                <w:rFonts w:cs="Arial"/>
                <w:color w:val="000000"/>
                <w:szCs w:val="18"/>
              </w:rPr>
              <w:t>114.8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849399" w14:textId="27032B1D" w:rsidR="003B71EC" w:rsidRPr="00476A45" w:rsidRDefault="003B71EC" w:rsidP="003B71EC">
            <w:pPr>
              <w:pStyle w:val="TAC"/>
              <w:rPr>
                <w:sz w:val="36"/>
                <w:szCs w:val="36"/>
              </w:rPr>
            </w:pPr>
            <w:r>
              <w:rPr>
                <w:rFonts w:cs="Arial"/>
                <w:color w:val="000000"/>
                <w:szCs w:val="18"/>
              </w:rPr>
              <w:t>72.4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1F1C4B" w14:textId="0AC8A423" w:rsidR="003B71EC" w:rsidRPr="00476A45" w:rsidRDefault="003B71EC" w:rsidP="003B71EC">
            <w:pPr>
              <w:pStyle w:val="TAC"/>
              <w:rPr>
                <w:sz w:val="36"/>
                <w:szCs w:val="36"/>
              </w:rPr>
            </w:pPr>
            <w:r>
              <w:rPr>
                <w:rFonts w:cs="Arial"/>
                <w:color w:val="000000"/>
                <w:szCs w:val="18"/>
              </w:rPr>
              <w:t>45.7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8D1634" w14:textId="0FEB0E6C" w:rsidR="003B71EC" w:rsidRPr="00476A45" w:rsidRDefault="003B71EC" w:rsidP="003B71EC">
            <w:pPr>
              <w:pStyle w:val="TAC"/>
              <w:rPr>
                <w:sz w:val="36"/>
                <w:szCs w:val="36"/>
              </w:rPr>
            </w:pPr>
            <w:r>
              <w:rPr>
                <w:rFonts w:cs="Arial"/>
                <w:color w:val="000000"/>
                <w:szCs w:val="18"/>
              </w:rPr>
              <w:t>29.5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E99A222" w14:textId="3BC810C0" w:rsidR="003B71EC" w:rsidRPr="00476A45" w:rsidRDefault="003B71EC" w:rsidP="003B71EC">
            <w:pPr>
              <w:pStyle w:val="TAC"/>
              <w:rPr>
                <w:sz w:val="36"/>
                <w:szCs w:val="36"/>
              </w:rPr>
            </w:pPr>
            <w:r>
              <w:rPr>
                <w:rFonts w:cs="Arial"/>
                <w:color w:val="000000"/>
                <w:szCs w:val="18"/>
              </w:rPr>
              <w:t>21.4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EDC9A4" w14:textId="3BF177D2" w:rsidR="003B71EC" w:rsidRPr="00476A45" w:rsidRDefault="003B71EC" w:rsidP="003B71EC">
            <w:pPr>
              <w:pStyle w:val="TAC"/>
              <w:rPr>
                <w:sz w:val="36"/>
                <w:szCs w:val="36"/>
              </w:rPr>
            </w:pPr>
            <w:r>
              <w:rPr>
                <w:rFonts w:cs="Arial"/>
                <w:color w:val="000000"/>
                <w:szCs w:val="18"/>
              </w:rPr>
              <w:t>15.1</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1B5D89DF" w14:textId="2A7E970B" w:rsidR="003B71EC" w:rsidRPr="00476A45" w:rsidRDefault="003B71EC" w:rsidP="003B71EC">
            <w:pPr>
              <w:pStyle w:val="TAC"/>
              <w:rPr>
                <w:sz w:val="36"/>
                <w:szCs w:val="36"/>
              </w:rPr>
            </w:pPr>
            <w:r>
              <w:rPr>
                <w:rFonts w:cs="Arial"/>
                <w:color w:val="000000"/>
                <w:szCs w:val="18"/>
              </w:rPr>
              <w:t>14.5</w:t>
            </w:r>
          </w:p>
        </w:tc>
      </w:tr>
      <w:tr w:rsidR="003B71EC" w:rsidRPr="003D309B" w14:paraId="39A0CBCD" w14:textId="77777777" w:rsidTr="00AA6AED">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898D9AA" w14:textId="77777777" w:rsidR="003B71EC" w:rsidRPr="003D309B" w:rsidRDefault="003B71EC" w:rsidP="003B71EC">
            <w:pPr>
              <w:pStyle w:val="TAL"/>
              <w:rPr>
                <w:rFonts w:cs="Arial"/>
                <w:sz w:val="36"/>
                <w:szCs w:val="36"/>
              </w:rPr>
            </w:pPr>
            <w:r w:rsidRPr="003D309B">
              <w:t>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3AE31F4E" w14:textId="4F1B2F2D" w:rsidR="003B71EC" w:rsidRPr="00476A45" w:rsidRDefault="003B71EC" w:rsidP="003B71EC">
            <w:pPr>
              <w:pStyle w:val="TAC"/>
              <w:rPr>
                <w:sz w:val="36"/>
                <w:szCs w:val="36"/>
              </w:rPr>
            </w:pPr>
            <w:r>
              <w:rPr>
                <w:rFonts w:cs="Arial"/>
                <w:color w:val="000000"/>
                <w:szCs w:val="18"/>
              </w:rPr>
              <w:t>61.7</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3634D74B" w14:textId="1BEF1E08" w:rsidR="003B71EC" w:rsidRPr="00476A45" w:rsidRDefault="003B71EC" w:rsidP="003B71EC">
            <w:pPr>
              <w:pStyle w:val="TAC"/>
              <w:rPr>
                <w:sz w:val="36"/>
                <w:szCs w:val="36"/>
              </w:rPr>
            </w:pPr>
            <w:r>
              <w:rPr>
                <w:rFonts w:cs="Arial"/>
                <w:color w:val="000000"/>
                <w:szCs w:val="18"/>
              </w:rPr>
              <w:t>23.4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341790" w14:textId="594A7C1C" w:rsidR="003B71EC" w:rsidRPr="00476A45" w:rsidRDefault="003B71EC" w:rsidP="003B71EC">
            <w:pPr>
              <w:pStyle w:val="TAC"/>
              <w:rPr>
                <w:sz w:val="36"/>
                <w:szCs w:val="36"/>
              </w:rPr>
            </w:pPr>
            <w:r>
              <w:rPr>
                <w:rFonts w:cs="Arial"/>
                <w:color w:val="000000"/>
                <w:szCs w:val="18"/>
              </w:rPr>
              <w:t>17.8</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78B571" w14:textId="152D9B58" w:rsidR="003B71EC" w:rsidRPr="00476A45" w:rsidRDefault="003B71EC" w:rsidP="003B71EC">
            <w:pPr>
              <w:pStyle w:val="TAC"/>
              <w:rPr>
                <w:sz w:val="36"/>
                <w:szCs w:val="36"/>
              </w:rPr>
            </w:pPr>
            <w:r>
              <w:rPr>
                <w:rFonts w:cs="Arial"/>
                <w:color w:val="000000"/>
                <w:szCs w:val="18"/>
              </w:rPr>
              <w:t>10.7</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AD5B0DB" w14:textId="3B587DE4" w:rsidR="003B71EC" w:rsidRPr="00476A45" w:rsidRDefault="003B71EC" w:rsidP="003B71EC">
            <w:pPr>
              <w:pStyle w:val="TAC"/>
              <w:rPr>
                <w:sz w:val="36"/>
                <w:szCs w:val="36"/>
              </w:rPr>
            </w:pPr>
            <w:r>
              <w:rPr>
                <w:rFonts w:cs="Arial"/>
                <w:color w:val="000000"/>
                <w:szCs w:val="18"/>
              </w:rPr>
              <w:t>10.2</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EE7E54" w14:textId="236B43C1" w:rsidR="003B71EC" w:rsidRPr="00476A45" w:rsidRDefault="003B71EC" w:rsidP="003B71EC">
            <w:pPr>
              <w:pStyle w:val="TAC"/>
              <w:rPr>
                <w:sz w:val="36"/>
                <w:szCs w:val="36"/>
              </w:rPr>
            </w:pPr>
            <w:r>
              <w:rPr>
                <w:rFonts w:cs="Arial"/>
                <w:color w:val="000000"/>
                <w:szCs w:val="18"/>
              </w:rPr>
              <w:t>9.8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711BE7" w14:textId="27AF80CF" w:rsidR="003B71EC" w:rsidRPr="00476A45" w:rsidRDefault="003B71EC" w:rsidP="003B71EC">
            <w:pPr>
              <w:pStyle w:val="TAC"/>
              <w:rPr>
                <w:sz w:val="36"/>
                <w:szCs w:val="36"/>
              </w:rPr>
            </w:pPr>
            <w:r>
              <w:rPr>
                <w:rFonts w:cs="Arial"/>
                <w:color w:val="000000"/>
                <w:szCs w:val="18"/>
              </w:rPr>
              <w:t>8.1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486062" w14:textId="33A69F5F" w:rsidR="003B71EC" w:rsidRPr="00476A45" w:rsidRDefault="003B71EC" w:rsidP="003B71EC">
            <w:pPr>
              <w:pStyle w:val="TAC"/>
              <w:rPr>
                <w:sz w:val="36"/>
                <w:szCs w:val="36"/>
              </w:rPr>
            </w:pPr>
            <w:r>
              <w:rPr>
                <w:rFonts w:cs="Arial"/>
                <w:color w:val="000000"/>
                <w:szCs w:val="18"/>
              </w:rPr>
              <w:t>10.7</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7BA665EA" w14:textId="2A099347" w:rsidR="003B71EC" w:rsidRPr="00476A45" w:rsidRDefault="003B71EC" w:rsidP="003B71EC">
            <w:pPr>
              <w:pStyle w:val="TAC"/>
              <w:rPr>
                <w:sz w:val="36"/>
                <w:szCs w:val="36"/>
              </w:rPr>
            </w:pPr>
            <w:r>
              <w:rPr>
                <w:rFonts w:cs="Arial"/>
                <w:color w:val="000000"/>
                <w:szCs w:val="18"/>
              </w:rPr>
              <w:t>6.8</w:t>
            </w:r>
          </w:p>
        </w:tc>
      </w:tr>
      <w:tr w:rsidR="003B71EC" w:rsidRPr="003D309B" w14:paraId="598588C5" w14:textId="77777777" w:rsidTr="00AA6AED">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8B752CF" w14:textId="77777777" w:rsidR="003B71EC" w:rsidRPr="003D309B" w:rsidRDefault="003B71EC" w:rsidP="003B71EC">
            <w:pPr>
              <w:pStyle w:val="TAL"/>
              <w:rPr>
                <w:rFonts w:cs="Arial"/>
                <w:sz w:val="36"/>
                <w:szCs w:val="36"/>
              </w:rPr>
            </w:pPr>
            <w:r w:rsidRPr="003D309B">
              <w:t>Suburban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5BF0B925" w14:textId="3EE1430A" w:rsidR="003B71EC" w:rsidRPr="00476A45" w:rsidRDefault="003B71EC" w:rsidP="003B71EC">
            <w:pPr>
              <w:pStyle w:val="TAC"/>
              <w:rPr>
                <w:sz w:val="36"/>
                <w:szCs w:val="36"/>
              </w:rPr>
            </w:pPr>
            <w:r>
              <w:rPr>
                <w:rFonts w:cs="Arial"/>
                <w:color w:val="000000"/>
                <w:szCs w:val="18"/>
              </w:rPr>
              <w:t>12.3</w:t>
            </w:r>
          </w:p>
        </w:tc>
        <w:tc>
          <w:tcPr>
            <w:tcW w:w="456"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3CFBBA80" w14:textId="383C6205" w:rsidR="003B71EC" w:rsidRPr="00476A45" w:rsidRDefault="003B71EC" w:rsidP="003B71EC">
            <w:pPr>
              <w:pStyle w:val="TAC"/>
              <w:rPr>
                <w:sz w:val="36"/>
                <w:szCs w:val="36"/>
              </w:rPr>
            </w:pPr>
            <w:r>
              <w:rPr>
                <w:rFonts w:cs="Arial"/>
                <w:color w:val="000000"/>
                <w:szCs w:val="18"/>
              </w:rPr>
              <w:t>4.1</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02E9638" w14:textId="4EE59650" w:rsidR="003B71EC" w:rsidRPr="00476A45" w:rsidRDefault="003B71EC" w:rsidP="003B71EC">
            <w:pPr>
              <w:pStyle w:val="TAC"/>
              <w:rPr>
                <w:sz w:val="36"/>
                <w:szCs w:val="36"/>
              </w:rPr>
            </w:pPr>
            <w:r>
              <w:rPr>
                <w:rFonts w:cs="Arial"/>
                <w:color w:val="000000"/>
                <w:szCs w:val="18"/>
              </w:rPr>
              <w:t>2.0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45B464" w14:textId="002AA5E3" w:rsidR="003B71EC" w:rsidRPr="00476A45" w:rsidRDefault="003B71EC" w:rsidP="003B71EC">
            <w:pPr>
              <w:pStyle w:val="TAC"/>
              <w:rPr>
                <w:sz w:val="36"/>
                <w:szCs w:val="36"/>
              </w:rPr>
            </w:pPr>
            <w:r>
              <w:rPr>
                <w:rFonts w:cs="Arial"/>
                <w:color w:val="000000"/>
                <w:szCs w:val="18"/>
              </w:rPr>
              <w:t>2.6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263633" w14:textId="2055919C" w:rsidR="003B71EC" w:rsidRPr="00476A45" w:rsidRDefault="003B71EC" w:rsidP="003B71EC">
            <w:pPr>
              <w:pStyle w:val="TAC"/>
              <w:rPr>
                <w:sz w:val="36"/>
                <w:szCs w:val="36"/>
              </w:rPr>
            </w:pPr>
            <w:r>
              <w:rPr>
                <w:rFonts w:cs="Arial"/>
                <w:color w:val="000000"/>
                <w:szCs w:val="18"/>
              </w:rPr>
              <w:t>2.3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3F9FC25" w14:textId="11F9CE1E" w:rsidR="003B71EC" w:rsidRPr="00476A45" w:rsidRDefault="003B71EC" w:rsidP="003B71EC">
            <w:pPr>
              <w:pStyle w:val="TAC"/>
              <w:rPr>
                <w:sz w:val="36"/>
                <w:szCs w:val="36"/>
              </w:rPr>
            </w:pPr>
            <w:r>
              <w:rPr>
                <w:rFonts w:cs="Arial"/>
                <w:color w:val="000000"/>
                <w:szCs w:val="18"/>
              </w:rPr>
              <w:t>1.8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84B0B6E" w14:textId="38782E23" w:rsidR="003B71EC" w:rsidRPr="00476A45" w:rsidRDefault="003B71EC" w:rsidP="003B71EC">
            <w:pPr>
              <w:pStyle w:val="TAC"/>
              <w:rPr>
                <w:sz w:val="36"/>
                <w:szCs w:val="36"/>
              </w:rPr>
            </w:pPr>
            <w:r>
              <w:rPr>
                <w:rFonts w:cs="Arial"/>
                <w:color w:val="000000"/>
                <w:szCs w:val="18"/>
              </w:rPr>
              <w:t>1.0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2025BB1" w14:textId="0046C9E7" w:rsidR="003B71EC" w:rsidRPr="00476A45" w:rsidRDefault="003B71EC" w:rsidP="003B71EC">
            <w:pPr>
              <w:pStyle w:val="TAC"/>
              <w:rPr>
                <w:sz w:val="36"/>
                <w:szCs w:val="36"/>
              </w:rPr>
            </w:pPr>
            <w:r>
              <w:rPr>
                <w:rFonts w:cs="Arial"/>
                <w:color w:val="000000"/>
                <w:szCs w:val="18"/>
              </w:rPr>
              <w:t>0.5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3F84823F" w14:textId="72F7AA9A" w:rsidR="003B71EC" w:rsidRPr="00476A45" w:rsidRDefault="003B71EC" w:rsidP="003B71EC">
            <w:pPr>
              <w:pStyle w:val="TAC"/>
              <w:rPr>
                <w:sz w:val="36"/>
                <w:szCs w:val="36"/>
              </w:rPr>
            </w:pPr>
            <w:r>
              <w:rPr>
                <w:rFonts w:cs="Arial"/>
                <w:color w:val="000000"/>
                <w:szCs w:val="18"/>
              </w:rPr>
              <w:t>0.5</w:t>
            </w:r>
          </w:p>
        </w:tc>
      </w:tr>
      <w:tr w:rsidR="00593889" w:rsidRPr="003D309B" w14:paraId="14C59D0A" w14:textId="77777777" w:rsidTr="00AA6AED">
        <w:trPr>
          <w:trHeight w:val="300"/>
        </w:trPr>
        <w:tc>
          <w:tcPr>
            <w:tcW w:w="903"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72DCDE41" w14:textId="77777777" w:rsidR="00593889" w:rsidRPr="003D309B" w:rsidRDefault="00593889" w:rsidP="00593889">
            <w:pPr>
              <w:pStyle w:val="TAL"/>
              <w:rPr>
                <w:rFonts w:cs="Arial"/>
                <w:sz w:val="36"/>
                <w:szCs w:val="36"/>
              </w:rPr>
            </w:pPr>
            <w:r w:rsidRPr="003D309B">
              <w:t>Rural NLOS</w:t>
            </w:r>
          </w:p>
        </w:tc>
        <w:tc>
          <w:tcPr>
            <w:tcW w:w="456" w:type="pct"/>
            <w:tcBorders>
              <w:top w:val="single" w:sz="4" w:space="0" w:color="000000"/>
              <w:left w:val="single" w:sz="4" w:space="0" w:color="000000"/>
              <w:bottom w:val="single" w:sz="8"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1E476B03" w14:textId="5D6A8418" w:rsidR="00593889" w:rsidRPr="00476A45" w:rsidRDefault="00593889" w:rsidP="00593889">
            <w:pPr>
              <w:pStyle w:val="TAC"/>
              <w:rPr>
                <w:sz w:val="36"/>
                <w:szCs w:val="36"/>
              </w:rPr>
            </w:pPr>
            <w:r>
              <w:rPr>
                <w:rFonts w:cs="Arial"/>
                <w:color w:val="000000"/>
                <w:szCs w:val="18"/>
              </w:rPr>
              <w:t>1.0</w:t>
            </w:r>
          </w:p>
        </w:tc>
        <w:tc>
          <w:tcPr>
            <w:tcW w:w="456" w:type="pct"/>
            <w:tcBorders>
              <w:top w:val="single" w:sz="4" w:space="0" w:color="000000"/>
              <w:left w:val="single" w:sz="4" w:space="0" w:color="000000"/>
              <w:bottom w:val="single" w:sz="8"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34E10E42" w14:textId="595C8AC6" w:rsidR="00593889" w:rsidRPr="00476A45" w:rsidRDefault="00593889" w:rsidP="00593889">
            <w:pPr>
              <w:pStyle w:val="TAC"/>
              <w:rPr>
                <w:sz w:val="36"/>
                <w:szCs w:val="36"/>
              </w:rPr>
            </w:pPr>
            <w:r>
              <w:rPr>
                <w:rFonts w:cs="Arial"/>
                <w:color w:val="000000"/>
                <w:szCs w:val="18"/>
              </w:rPr>
              <w:t>4.3</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8ECCE59" w14:textId="3E7CD8DB" w:rsidR="00593889" w:rsidRPr="00476A45" w:rsidRDefault="00593889" w:rsidP="00593889">
            <w:pPr>
              <w:pStyle w:val="TAC"/>
              <w:rPr>
                <w:sz w:val="36"/>
                <w:szCs w:val="36"/>
              </w:rPr>
            </w:pPr>
            <w:r>
              <w:rPr>
                <w:rFonts w:cs="Arial"/>
                <w:color w:val="000000"/>
                <w:szCs w:val="18"/>
              </w:rPr>
              <w:t>8.9</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FB4F409" w14:textId="2359AB56" w:rsidR="00593889" w:rsidRPr="00476A45" w:rsidRDefault="00593889" w:rsidP="00593889">
            <w:pPr>
              <w:pStyle w:val="TAC"/>
              <w:rPr>
                <w:sz w:val="36"/>
                <w:szCs w:val="36"/>
              </w:rPr>
            </w:pPr>
            <w:r>
              <w:rPr>
                <w:rFonts w:cs="Arial"/>
                <w:color w:val="000000"/>
                <w:szCs w:val="18"/>
              </w:rPr>
              <w:t>12.0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0C02F6F5" w14:textId="4AD99472" w:rsidR="00593889" w:rsidRPr="00476A45" w:rsidRDefault="00593889" w:rsidP="00593889">
            <w:pPr>
              <w:pStyle w:val="TAC"/>
              <w:rPr>
                <w:sz w:val="36"/>
                <w:szCs w:val="36"/>
              </w:rPr>
            </w:pPr>
            <w:r>
              <w:rPr>
                <w:rFonts w:cs="Arial"/>
                <w:color w:val="000000"/>
                <w:szCs w:val="18"/>
              </w:rPr>
              <w:t>12.0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8C8C7E1" w14:textId="386FE2F6" w:rsidR="00593889" w:rsidRPr="00476A45" w:rsidRDefault="00593889" w:rsidP="00593889">
            <w:pPr>
              <w:pStyle w:val="TAC"/>
              <w:rPr>
                <w:sz w:val="36"/>
                <w:szCs w:val="36"/>
              </w:rPr>
            </w:pPr>
            <w:r>
              <w:rPr>
                <w:rFonts w:cs="Arial"/>
                <w:color w:val="000000"/>
                <w:szCs w:val="18"/>
              </w:rPr>
              <w:t>11.0</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9A8E963" w14:textId="6237CFFF" w:rsidR="00593889" w:rsidRPr="00476A45" w:rsidRDefault="00593889" w:rsidP="00593889">
            <w:pPr>
              <w:pStyle w:val="TAC"/>
              <w:rPr>
                <w:sz w:val="36"/>
                <w:szCs w:val="36"/>
              </w:rPr>
            </w:pPr>
            <w:r>
              <w:rPr>
                <w:rFonts w:cs="Arial"/>
                <w:color w:val="000000"/>
                <w:szCs w:val="18"/>
              </w:rPr>
              <w:t>12.3</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00E7552" w14:textId="574E0759" w:rsidR="00593889" w:rsidRPr="00476A45" w:rsidRDefault="00593889" w:rsidP="00593889">
            <w:pPr>
              <w:pStyle w:val="TAC"/>
              <w:rPr>
                <w:sz w:val="36"/>
                <w:szCs w:val="36"/>
              </w:rPr>
            </w:pPr>
            <w:r>
              <w:rPr>
                <w:rFonts w:cs="Arial"/>
                <w:color w:val="000000"/>
                <w:szCs w:val="18"/>
              </w:rPr>
              <w:t>16.2</w:t>
            </w:r>
          </w:p>
        </w:tc>
        <w:tc>
          <w:tcPr>
            <w:tcW w:w="453"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5B7BC75" w14:textId="396FBE46" w:rsidR="00593889" w:rsidRPr="00476A45" w:rsidRDefault="00593889" w:rsidP="00593889">
            <w:pPr>
              <w:pStyle w:val="TAC"/>
              <w:rPr>
                <w:sz w:val="36"/>
                <w:szCs w:val="36"/>
              </w:rPr>
            </w:pPr>
            <w:r>
              <w:rPr>
                <w:rFonts w:cs="Arial"/>
                <w:color w:val="000000"/>
                <w:szCs w:val="18"/>
              </w:rPr>
              <w:t>18.2</w:t>
            </w:r>
          </w:p>
        </w:tc>
      </w:tr>
    </w:tbl>
    <w:p w14:paraId="7C263583" w14:textId="77777777" w:rsidR="000F164E" w:rsidRDefault="000F164E" w:rsidP="000F164E">
      <w:pPr>
        <w:rPr>
          <w:rFonts w:cstheme="minorHAnsi"/>
        </w:rPr>
      </w:pPr>
    </w:p>
    <w:p w14:paraId="39D3E773" w14:textId="3FFDE1B9" w:rsidR="00F37DE1" w:rsidRDefault="00CF555E" w:rsidP="00A41CB9">
      <w:pPr>
        <w:rPr>
          <w:rFonts w:cstheme="minorHAnsi"/>
        </w:rPr>
      </w:pPr>
      <w:r>
        <w:rPr>
          <w:rFonts w:cstheme="minorHAnsi"/>
        </w:rPr>
        <w:lastRenderedPageBreak/>
        <w:t>According to</w:t>
      </w:r>
      <w:r w:rsidR="00AC38B8">
        <w:rPr>
          <w:rFonts w:cstheme="minorHAnsi"/>
        </w:rPr>
        <w:t xml:space="preserve"> our analysis on the </w:t>
      </w:r>
      <w:r w:rsidR="00410933">
        <w:rPr>
          <w:rFonts w:cstheme="minorHAnsi"/>
        </w:rPr>
        <w:t>timing</w:t>
      </w:r>
      <w:r w:rsidR="00AC38B8">
        <w:rPr>
          <w:rFonts w:cstheme="minorHAnsi"/>
        </w:rPr>
        <w:t xml:space="preserve"> limitation [</w:t>
      </w:r>
      <w:r w:rsidR="00F77865">
        <w:rPr>
          <w:rFonts w:cstheme="minorHAnsi"/>
        </w:rPr>
        <w:t>6], the maximum channel d</w:t>
      </w:r>
      <w:r w:rsidR="003F0F1E">
        <w:rPr>
          <w:rFonts w:cstheme="minorHAnsi"/>
        </w:rPr>
        <w:t xml:space="preserve">ispersion </w:t>
      </w:r>
      <w:r w:rsidR="005177A2">
        <w:rPr>
          <w:rFonts w:cstheme="minorHAnsi"/>
        </w:rPr>
        <w:t xml:space="preserve">could be </w:t>
      </w:r>
      <w:r w:rsidR="003F0F1E">
        <w:rPr>
          <w:rFonts w:cstheme="minorHAnsi"/>
        </w:rPr>
        <w:t xml:space="preserve">260ns </w:t>
      </w:r>
      <w:r w:rsidR="005177A2">
        <w:rPr>
          <w:rFonts w:cstheme="minorHAnsi"/>
        </w:rPr>
        <w:t xml:space="preserve">(when DL SSB SCS is 15kHz and UL SCS is 30kHz). </w:t>
      </w:r>
      <w:r w:rsidR="00AD4237">
        <w:rPr>
          <w:rFonts w:cstheme="minorHAnsi"/>
        </w:rPr>
        <w:t xml:space="preserve">It’s normal to take the largest tap delay as </w:t>
      </w:r>
      <w:r w:rsidR="00E60960">
        <w:rPr>
          <w:rFonts w:cstheme="minorHAnsi"/>
        </w:rPr>
        <w:t xml:space="preserve">the channel dispersion for TDL channel. </w:t>
      </w:r>
      <w:r w:rsidR="003D3C73">
        <w:rPr>
          <w:rFonts w:cstheme="minorHAnsi"/>
        </w:rPr>
        <w:t>T</w:t>
      </w:r>
      <w:r w:rsidR="00641C38">
        <w:rPr>
          <w:rFonts w:cstheme="minorHAnsi"/>
        </w:rPr>
        <w:t xml:space="preserve">able </w:t>
      </w:r>
      <w:r w:rsidR="003D3C73">
        <w:rPr>
          <w:rFonts w:cstheme="minorHAnsi"/>
        </w:rPr>
        <w:t>2-</w:t>
      </w:r>
      <w:r w:rsidR="00B54FB8">
        <w:rPr>
          <w:rFonts w:cstheme="minorHAnsi"/>
        </w:rPr>
        <w:t>3</w:t>
      </w:r>
      <w:r w:rsidR="003D3C73">
        <w:rPr>
          <w:rFonts w:cstheme="minorHAnsi"/>
        </w:rPr>
        <w:t xml:space="preserve"> </w:t>
      </w:r>
      <w:r w:rsidR="00641C38">
        <w:rPr>
          <w:rFonts w:cstheme="minorHAnsi"/>
        </w:rPr>
        <w:t xml:space="preserve">includes tap delay </w:t>
      </w:r>
      <w:r w:rsidR="00F37DE1">
        <w:rPr>
          <w:rFonts w:cstheme="minorHAnsi"/>
        </w:rPr>
        <w:t xml:space="preserve">values </w:t>
      </w:r>
      <w:r w:rsidR="00641C38">
        <w:rPr>
          <w:rFonts w:cstheme="minorHAnsi"/>
        </w:rPr>
        <w:t xml:space="preserve">for NTN-TDL-A with </w:t>
      </w:r>
      <w:r w:rsidR="00F37DE1">
        <w:rPr>
          <w:rFonts w:cstheme="minorHAnsi"/>
        </w:rPr>
        <w:t>RMS delay</w:t>
      </w:r>
      <w:r w:rsidR="00B23BCF">
        <w:rPr>
          <w:rFonts w:cstheme="minorHAnsi"/>
        </w:rPr>
        <w:t xml:space="preserve"> 100ns/150ns/200ns</w:t>
      </w:r>
      <w:r w:rsidR="00F37DE1">
        <w:rPr>
          <w:rFonts w:cstheme="minorHAnsi"/>
        </w:rPr>
        <w:t xml:space="preserve">. </w:t>
      </w:r>
      <w:r w:rsidR="00F17843">
        <w:rPr>
          <w:rFonts w:cstheme="minorHAnsi"/>
        </w:rPr>
        <w:t>It shows that 100ns delay spread will have 285ns maximum tap delay which is almost fulfill the 260ns limitation.</w:t>
      </w:r>
      <w:r>
        <w:rPr>
          <w:rFonts w:cstheme="minorHAnsi"/>
        </w:rPr>
        <w:t xml:space="preserve"> Based on our simulation results [</w:t>
      </w:r>
      <w:r w:rsidR="00AF4B2E">
        <w:rPr>
          <w:rFonts w:cstheme="minorHAnsi"/>
        </w:rPr>
        <w:t xml:space="preserve">4, </w:t>
      </w:r>
      <w:r>
        <w:rPr>
          <w:rFonts w:cstheme="minorHAnsi"/>
        </w:rPr>
        <w:t xml:space="preserve">5], no big performance difference is seen </w:t>
      </w:r>
      <w:r w:rsidR="00B23BCF">
        <w:rPr>
          <w:rFonts w:cstheme="minorHAnsi"/>
        </w:rPr>
        <w:t xml:space="preserve">for MCS4 and MCS13 </w:t>
      </w:r>
      <w:r>
        <w:rPr>
          <w:rFonts w:cstheme="minorHAnsi"/>
        </w:rPr>
        <w:t xml:space="preserve">between these delay spreads </w:t>
      </w:r>
      <w:r w:rsidR="00E11FA2">
        <w:rPr>
          <w:rFonts w:cstheme="minorHAnsi"/>
        </w:rPr>
        <w:t>possibly because</w:t>
      </w:r>
      <w:r>
        <w:rPr>
          <w:rFonts w:cstheme="minorHAnsi"/>
        </w:rPr>
        <w:t xml:space="preserve"> only one direction is considered</w:t>
      </w:r>
      <w:r w:rsidR="00AF4B2E">
        <w:rPr>
          <w:rFonts w:cstheme="minorHAnsi"/>
        </w:rPr>
        <w:t xml:space="preserve"> </w:t>
      </w:r>
      <w:r w:rsidR="00E11FA2">
        <w:rPr>
          <w:rFonts w:cstheme="minorHAnsi"/>
        </w:rPr>
        <w:t>in</w:t>
      </w:r>
      <w:r w:rsidR="00AF4B2E">
        <w:rPr>
          <w:rFonts w:cstheme="minorHAnsi"/>
        </w:rPr>
        <w:t xml:space="preserve"> </w:t>
      </w:r>
      <w:r w:rsidR="00281F68">
        <w:rPr>
          <w:rFonts w:cstheme="minorHAnsi"/>
        </w:rPr>
        <w:t>these simulations</w:t>
      </w:r>
      <w:r>
        <w:rPr>
          <w:rFonts w:cstheme="minorHAnsi"/>
        </w:rPr>
        <w:t>.</w:t>
      </w:r>
      <w:r w:rsidR="00AF4B2E">
        <w:rPr>
          <w:rFonts w:cstheme="minorHAnsi"/>
        </w:rPr>
        <w:t xml:space="preserve"> </w:t>
      </w:r>
      <w:r>
        <w:rPr>
          <w:rFonts w:cstheme="minorHAnsi"/>
        </w:rPr>
        <w:t xml:space="preserve"> </w:t>
      </w:r>
    </w:p>
    <w:p w14:paraId="16C16771" w14:textId="6CC2459E" w:rsidR="009B6059" w:rsidRDefault="009B6059" w:rsidP="009B6059">
      <w:pPr>
        <w:pStyle w:val="TH"/>
        <w:rPr>
          <w:lang w:eastAsia="zh-CN"/>
        </w:rPr>
      </w:pPr>
      <w:r>
        <w:rPr>
          <w:rFonts w:hint="eastAsia"/>
          <w:lang w:eastAsia="zh-CN"/>
        </w:rPr>
        <w:t>T</w:t>
      </w:r>
      <w:r>
        <w:rPr>
          <w:lang w:eastAsia="zh-CN"/>
        </w:rPr>
        <w:t>able 2-</w:t>
      </w:r>
      <w:r w:rsidR="00B54FB8">
        <w:rPr>
          <w:lang w:eastAsia="zh-CN"/>
        </w:rPr>
        <w:t>3</w:t>
      </w:r>
      <w:r>
        <w:rPr>
          <w:lang w:eastAsia="zh-CN"/>
        </w:rPr>
        <w:t xml:space="preserve"> NTN-TDL-A tap delay</w:t>
      </w:r>
      <w:r w:rsidR="004F68EE">
        <w:rPr>
          <w:lang w:eastAsia="zh-CN"/>
        </w:rPr>
        <w:t xml:space="preserve"> with different RMS delay spread</w:t>
      </w:r>
      <w:r>
        <w:rPr>
          <w:lang w:eastAsia="zh-CN"/>
        </w:rPr>
        <w:t xml:space="preserve"> (resolution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gridCol w:w="727"/>
        <w:gridCol w:w="727"/>
        <w:gridCol w:w="727"/>
      </w:tblGrid>
      <w:tr w:rsidR="009B6059" w14:paraId="50434A86" w14:textId="77777777" w:rsidTr="00B63F4A">
        <w:trPr>
          <w:cantSplit/>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14AA104D"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5B4020EE"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Normalized delay</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63C24D3"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in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C5D8EBE"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9CB90" w14:textId="1A6A9FB3" w:rsidR="009B6059" w:rsidRDefault="004F68EE"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 xml:space="preserve">RMS </w:t>
            </w:r>
            <w:r w:rsidR="009B6059">
              <w:rPr>
                <w:rFonts w:ascii="Arial" w:hAnsi="Arial"/>
                <w:b/>
                <w:sz w:val="18"/>
                <w:lang w:val="en-CA"/>
              </w:rPr>
              <w:t xml:space="preserve">Delay spread </w:t>
            </w:r>
          </w:p>
        </w:tc>
      </w:tr>
      <w:tr w:rsidR="009B6059" w14:paraId="1B475F5E" w14:textId="77777777" w:rsidTr="00B63F4A">
        <w:trPr>
          <w:cantSplit/>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08ED038"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1D6D081"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eastAsia="en-US"/>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6909CEBC"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84CF563"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EB0CD"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100ns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A082"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150ns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774C4" w14:textId="77777777" w:rsidR="009B6059" w:rsidRDefault="009B6059" w:rsidP="00B63F4A">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200ns</w:t>
            </w:r>
          </w:p>
        </w:tc>
      </w:tr>
      <w:tr w:rsidR="009B6059" w14:paraId="74213B71" w14:textId="77777777" w:rsidTr="00B63F4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225CA9" w14:textId="77777777" w:rsidR="009B6059" w:rsidRDefault="009B6059" w:rsidP="00B63F4A">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498C1E" w14:textId="77777777" w:rsidR="009B6059" w:rsidRDefault="009B6059" w:rsidP="00B63F4A">
            <w:pPr>
              <w:keepNext/>
              <w:keepLines/>
              <w:spacing w:after="0"/>
              <w:jc w:val="center"/>
              <w:rPr>
                <w:rFonts w:ascii="Arial" w:hAnsi="Arial"/>
                <w:sz w:val="18"/>
                <w:lang w:val="en-GB" w:eastAsia="en-US"/>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915B1A" w14:textId="77777777" w:rsidR="009B6059" w:rsidRDefault="009B6059" w:rsidP="00B63F4A">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60C632" w14:textId="77777777" w:rsidR="009B6059" w:rsidRDefault="009B6059" w:rsidP="00B63F4A">
            <w:pPr>
              <w:keepNext/>
              <w:keepLines/>
              <w:spacing w:after="0"/>
              <w:jc w:val="center"/>
              <w:rPr>
                <w:rFonts w:ascii="Arial" w:hAnsi="Arial"/>
                <w:sz w:val="18"/>
              </w:rPr>
            </w:pPr>
            <w:r>
              <w:rPr>
                <w:rFonts w:ascii="Arial" w:hAnsi="Arial"/>
                <w:sz w:val="18"/>
              </w:rPr>
              <w:t>Rayleigh</w:t>
            </w:r>
          </w:p>
        </w:tc>
        <w:tc>
          <w:tcPr>
            <w:tcW w:w="0" w:type="auto"/>
            <w:tcBorders>
              <w:top w:val="single" w:sz="4" w:space="0" w:color="auto"/>
              <w:left w:val="single" w:sz="4" w:space="0" w:color="auto"/>
              <w:bottom w:val="single" w:sz="4" w:space="0" w:color="auto"/>
              <w:right w:val="single" w:sz="4" w:space="0" w:color="auto"/>
            </w:tcBorders>
          </w:tcPr>
          <w:p w14:paraId="53A02628" w14:textId="77777777" w:rsidR="009B6059" w:rsidRDefault="009B6059" w:rsidP="00B63F4A">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1E4BD00" w14:textId="77777777" w:rsidR="009B6059" w:rsidRDefault="009B6059" w:rsidP="00B63F4A">
            <w:pPr>
              <w:keepNext/>
              <w:keepLines/>
              <w:spacing w:after="0"/>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F337520" w14:textId="77777777" w:rsidR="009B6059" w:rsidRDefault="009B6059" w:rsidP="00B63F4A">
            <w:pPr>
              <w:keepNext/>
              <w:keepLines/>
              <w:spacing w:after="0"/>
              <w:jc w:val="center"/>
              <w:rPr>
                <w:rFonts w:ascii="Arial" w:hAnsi="Arial"/>
                <w:sz w:val="18"/>
              </w:rPr>
            </w:pPr>
            <w:r>
              <w:rPr>
                <w:rFonts w:ascii="Arial" w:hAnsi="Arial"/>
                <w:sz w:val="18"/>
              </w:rPr>
              <w:t>0</w:t>
            </w:r>
          </w:p>
        </w:tc>
      </w:tr>
      <w:tr w:rsidR="009B6059" w14:paraId="237721BC" w14:textId="77777777" w:rsidTr="00B63F4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250C4" w14:textId="77777777" w:rsidR="009B6059" w:rsidRDefault="009B6059" w:rsidP="00B63F4A">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0114CA4" w14:textId="77777777" w:rsidR="009B6059" w:rsidRDefault="009B6059" w:rsidP="00B63F4A">
            <w:pPr>
              <w:keepNext/>
              <w:keepLines/>
              <w:spacing w:after="0"/>
              <w:jc w:val="center"/>
              <w:rPr>
                <w:rFonts w:ascii="Arial" w:hAnsi="Arial"/>
                <w:sz w:val="18"/>
                <w:lang w:val="en-GB" w:eastAsia="en-US"/>
              </w:rPr>
            </w:pPr>
            <w:r>
              <w:rPr>
                <w:rFonts w:ascii="Arial" w:hAnsi="Arial"/>
                <w:sz w:val="18"/>
                <w:szCs w:val="18"/>
              </w:rPr>
              <w:t>1.0811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2B5F676" w14:textId="77777777" w:rsidR="009B6059" w:rsidRDefault="009B6059" w:rsidP="00B63F4A">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BCE044" w14:textId="77777777" w:rsidR="009B6059" w:rsidRDefault="009B6059" w:rsidP="00B63F4A">
            <w:pPr>
              <w:keepNext/>
              <w:keepLines/>
              <w:spacing w:after="0"/>
              <w:jc w:val="center"/>
              <w:rPr>
                <w:rFonts w:ascii="Arial" w:hAnsi="Arial"/>
                <w:sz w:val="18"/>
              </w:rPr>
            </w:pPr>
            <w:r>
              <w:rPr>
                <w:rFonts w:ascii="Arial" w:hAnsi="Arial"/>
                <w:sz w:val="18"/>
              </w:rPr>
              <w:t>Rayleigh</w:t>
            </w:r>
          </w:p>
        </w:tc>
        <w:tc>
          <w:tcPr>
            <w:tcW w:w="0" w:type="auto"/>
            <w:tcBorders>
              <w:top w:val="single" w:sz="4" w:space="0" w:color="auto"/>
              <w:left w:val="single" w:sz="4" w:space="0" w:color="auto"/>
              <w:bottom w:val="single" w:sz="4" w:space="0" w:color="auto"/>
              <w:right w:val="single" w:sz="4" w:space="0" w:color="auto"/>
            </w:tcBorders>
          </w:tcPr>
          <w:p w14:paraId="4DF44A8C" w14:textId="77777777" w:rsidR="009B6059" w:rsidRDefault="009B6059" w:rsidP="00B63F4A">
            <w:pPr>
              <w:keepNext/>
              <w:keepLines/>
              <w:spacing w:after="0"/>
              <w:jc w:val="center"/>
              <w:rPr>
                <w:rFonts w:ascii="Arial" w:hAnsi="Arial"/>
                <w:sz w:val="18"/>
              </w:rPr>
            </w:pPr>
            <w:r>
              <w:rPr>
                <w:rFonts w:ascii="Arial" w:hAnsi="Arial"/>
                <w:sz w:val="18"/>
              </w:rPr>
              <w:t>110</w:t>
            </w:r>
          </w:p>
        </w:tc>
        <w:tc>
          <w:tcPr>
            <w:tcW w:w="0" w:type="auto"/>
            <w:tcBorders>
              <w:top w:val="single" w:sz="4" w:space="0" w:color="auto"/>
              <w:left w:val="single" w:sz="4" w:space="0" w:color="auto"/>
              <w:bottom w:val="single" w:sz="4" w:space="0" w:color="auto"/>
              <w:right w:val="single" w:sz="4" w:space="0" w:color="auto"/>
            </w:tcBorders>
          </w:tcPr>
          <w:p w14:paraId="2FDCBF64" w14:textId="77777777" w:rsidR="009B6059" w:rsidRDefault="009B6059" w:rsidP="00B63F4A">
            <w:pPr>
              <w:keepNext/>
              <w:keepLines/>
              <w:spacing w:after="0"/>
              <w:jc w:val="center"/>
              <w:rPr>
                <w:rFonts w:ascii="Arial" w:hAnsi="Arial"/>
                <w:sz w:val="18"/>
              </w:rPr>
            </w:pPr>
            <w:r>
              <w:rPr>
                <w:rFonts w:ascii="Arial" w:hAnsi="Arial"/>
                <w:sz w:val="18"/>
              </w:rPr>
              <w:t>160</w:t>
            </w:r>
          </w:p>
        </w:tc>
        <w:tc>
          <w:tcPr>
            <w:tcW w:w="0" w:type="auto"/>
            <w:tcBorders>
              <w:top w:val="single" w:sz="4" w:space="0" w:color="auto"/>
              <w:left w:val="single" w:sz="4" w:space="0" w:color="auto"/>
              <w:bottom w:val="single" w:sz="4" w:space="0" w:color="auto"/>
              <w:right w:val="single" w:sz="4" w:space="0" w:color="auto"/>
            </w:tcBorders>
          </w:tcPr>
          <w:p w14:paraId="42A733B3" w14:textId="77777777" w:rsidR="009B6059" w:rsidRDefault="009B6059" w:rsidP="00B63F4A">
            <w:pPr>
              <w:keepNext/>
              <w:keepLines/>
              <w:spacing w:after="0"/>
              <w:jc w:val="center"/>
              <w:rPr>
                <w:rFonts w:ascii="Arial" w:hAnsi="Arial"/>
                <w:sz w:val="18"/>
              </w:rPr>
            </w:pPr>
            <w:r>
              <w:rPr>
                <w:rFonts w:ascii="Arial" w:hAnsi="Arial"/>
                <w:sz w:val="18"/>
              </w:rPr>
              <w:t>215</w:t>
            </w:r>
          </w:p>
        </w:tc>
      </w:tr>
      <w:tr w:rsidR="009B6059" w14:paraId="4121B2A9" w14:textId="77777777" w:rsidTr="00B63F4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55FC9E" w14:textId="77777777" w:rsidR="009B6059" w:rsidRDefault="009B6059" w:rsidP="00B63F4A">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C912A3" w14:textId="77777777" w:rsidR="009B6059" w:rsidRDefault="009B6059" w:rsidP="00B63F4A">
            <w:pPr>
              <w:keepNext/>
              <w:keepLines/>
              <w:spacing w:after="0"/>
              <w:jc w:val="center"/>
              <w:rPr>
                <w:rFonts w:ascii="Arial" w:hAnsi="Arial"/>
                <w:sz w:val="18"/>
                <w:lang w:val="en-GB" w:eastAsia="en-US"/>
              </w:rPr>
            </w:pPr>
            <w:r>
              <w:rPr>
                <w:rFonts w:ascii="Arial" w:hAnsi="Arial"/>
                <w:sz w:val="18"/>
                <w:szCs w:val="18"/>
              </w:rPr>
              <w:t>2.8416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1DCDDDE" w14:textId="77777777" w:rsidR="009B6059" w:rsidRDefault="009B6059" w:rsidP="00B63F4A">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3861CC" w14:textId="77777777" w:rsidR="009B6059" w:rsidRDefault="009B6059" w:rsidP="00B63F4A">
            <w:pPr>
              <w:keepNext/>
              <w:keepLines/>
              <w:spacing w:after="0"/>
              <w:jc w:val="center"/>
              <w:rPr>
                <w:rFonts w:ascii="Arial" w:hAnsi="Arial"/>
                <w:sz w:val="18"/>
              </w:rPr>
            </w:pPr>
            <w:r>
              <w:rPr>
                <w:rFonts w:ascii="Arial" w:hAnsi="Arial"/>
                <w:sz w:val="18"/>
              </w:rPr>
              <w:t>Rayleigh</w:t>
            </w:r>
          </w:p>
        </w:tc>
        <w:tc>
          <w:tcPr>
            <w:tcW w:w="0" w:type="auto"/>
            <w:tcBorders>
              <w:top w:val="single" w:sz="4" w:space="0" w:color="auto"/>
              <w:left w:val="single" w:sz="4" w:space="0" w:color="auto"/>
              <w:bottom w:val="single" w:sz="4" w:space="0" w:color="auto"/>
              <w:right w:val="single" w:sz="4" w:space="0" w:color="auto"/>
            </w:tcBorders>
          </w:tcPr>
          <w:p w14:paraId="6B0C81E9" w14:textId="77777777" w:rsidR="009B6059" w:rsidRDefault="009B6059" w:rsidP="00B63F4A">
            <w:pPr>
              <w:keepNext/>
              <w:keepLines/>
              <w:spacing w:after="0"/>
              <w:jc w:val="center"/>
              <w:rPr>
                <w:rFonts w:ascii="Arial" w:hAnsi="Arial"/>
                <w:sz w:val="18"/>
                <w:szCs w:val="18"/>
              </w:rPr>
            </w:pPr>
            <w:r w:rsidRPr="658FDCC7">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tcPr>
          <w:p w14:paraId="59E0A754" w14:textId="77777777" w:rsidR="009B6059" w:rsidRDefault="009B6059" w:rsidP="00B63F4A">
            <w:pPr>
              <w:keepNext/>
              <w:keepLines/>
              <w:spacing w:after="0"/>
              <w:jc w:val="center"/>
              <w:rPr>
                <w:rFonts w:ascii="Arial" w:hAnsi="Arial"/>
                <w:sz w:val="18"/>
              </w:rPr>
            </w:pPr>
            <w:r>
              <w:rPr>
                <w:rFonts w:ascii="Arial" w:hAnsi="Arial"/>
                <w:sz w:val="18"/>
              </w:rPr>
              <w:t>425</w:t>
            </w:r>
          </w:p>
        </w:tc>
        <w:tc>
          <w:tcPr>
            <w:tcW w:w="0" w:type="auto"/>
            <w:tcBorders>
              <w:top w:val="single" w:sz="4" w:space="0" w:color="auto"/>
              <w:left w:val="single" w:sz="4" w:space="0" w:color="auto"/>
              <w:bottom w:val="single" w:sz="4" w:space="0" w:color="auto"/>
              <w:right w:val="single" w:sz="4" w:space="0" w:color="auto"/>
            </w:tcBorders>
          </w:tcPr>
          <w:p w14:paraId="1A80253F" w14:textId="77777777" w:rsidR="009B6059" w:rsidRDefault="009B6059" w:rsidP="00B63F4A">
            <w:pPr>
              <w:keepNext/>
              <w:keepLines/>
              <w:spacing w:after="0"/>
              <w:jc w:val="center"/>
              <w:rPr>
                <w:rFonts w:ascii="Arial" w:hAnsi="Arial"/>
                <w:sz w:val="18"/>
              </w:rPr>
            </w:pPr>
            <w:r>
              <w:rPr>
                <w:rFonts w:ascii="Arial" w:hAnsi="Arial"/>
                <w:sz w:val="18"/>
              </w:rPr>
              <w:t>570</w:t>
            </w:r>
          </w:p>
        </w:tc>
      </w:tr>
    </w:tbl>
    <w:p w14:paraId="6A4A8F3F" w14:textId="77777777" w:rsidR="007E1C0D" w:rsidRDefault="00BB44A2" w:rsidP="00A41CB9">
      <w:pPr>
        <w:rPr>
          <w:rFonts w:cstheme="minorHAnsi"/>
        </w:rPr>
      </w:pPr>
      <w:r>
        <w:rPr>
          <w:rFonts w:cstheme="minorHAnsi"/>
        </w:rPr>
        <w:t xml:space="preserve"> </w:t>
      </w:r>
    </w:p>
    <w:p w14:paraId="6D5BE5ED" w14:textId="70FF6483" w:rsidR="00B12BA9" w:rsidRPr="00BB03D0" w:rsidRDefault="00D17FAF" w:rsidP="00A41CB9">
      <w:pPr>
        <w:rPr>
          <w:rFonts w:cstheme="minorHAnsi"/>
          <w:b/>
          <w:bCs/>
        </w:rPr>
      </w:pPr>
      <w:r w:rsidRPr="00BB03D0">
        <w:rPr>
          <w:rFonts w:cstheme="minorHAnsi"/>
          <w:b/>
          <w:bCs/>
        </w:rPr>
        <w:t>O</w:t>
      </w:r>
      <w:r w:rsidR="00953928" w:rsidRPr="00BB03D0">
        <w:rPr>
          <w:rFonts w:cstheme="minorHAnsi"/>
          <w:b/>
          <w:bCs/>
        </w:rPr>
        <w:t>bservation 2</w:t>
      </w:r>
      <w:r w:rsidR="007E1C0D" w:rsidRPr="00BB03D0">
        <w:rPr>
          <w:rFonts w:cstheme="minorHAnsi"/>
          <w:b/>
          <w:bCs/>
        </w:rPr>
        <w:t>:</w:t>
      </w:r>
      <w:r w:rsidRPr="00BB03D0">
        <w:rPr>
          <w:rFonts w:cstheme="minorHAnsi"/>
          <w:b/>
          <w:bCs/>
        </w:rPr>
        <w:t xml:space="preserve"> </w:t>
      </w:r>
      <w:r w:rsidR="00953928" w:rsidRPr="00BB03D0">
        <w:rPr>
          <w:rFonts w:cstheme="minorHAnsi"/>
          <w:b/>
          <w:bCs/>
        </w:rPr>
        <w:t>D</w:t>
      </w:r>
      <w:r w:rsidRPr="00BB03D0">
        <w:rPr>
          <w:rFonts w:cstheme="minorHAnsi"/>
          <w:b/>
          <w:bCs/>
        </w:rPr>
        <w:t>elay spread</w:t>
      </w:r>
      <w:r w:rsidR="00953928" w:rsidRPr="00BB03D0">
        <w:rPr>
          <w:rFonts w:cstheme="minorHAnsi"/>
          <w:b/>
          <w:bCs/>
        </w:rPr>
        <w:t xml:space="preserve"> 100ns </w:t>
      </w:r>
      <w:r w:rsidR="00B54E2B" w:rsidRPr="00BB03D0">
        <w:rPr>
          <w:rFonts w:cstheme="minorHAnsi"/>
          <w:b/>
          <w:bCs/>
        </w:rPr>
        <w:t xml:space="preserve">could </w:t>
      </w:r>
      <w:r w:rsidR="00AB4AC0">
        <w:rPr>
          <w:rFonts w:cstheme="minorHAnsi"/>
          <w:b/>
          <w:bCs/>
        </w:rPr>
        <w:t xml:space="preserve">basically </w:t>
      </w:r>
      <w:r w:rsidR="00B54E2B" w:rsidRPr="00BB03D0">
        <w:rPr>
          <w:rFonts w:cstheme="minorHAnsi"/>
          <w:b/>
          <w:bCs/>
        </w:rPr>
        <w:t xml:space="preserve">fulfill the UL timing limitation and </w:t>
      </w:r>
      <w:r w:rsidR="00AB4AC0">
        <w:rPr>
          <w:rFonts w:cstheme="minorHAnsi"/>
          <w:b/>
          <w:bCs/>
        </w:rPr>
        <w:t>represent</w:t>
      </w:r>
      <w:r w:rsidR="006F59F3" w:rsidRPr="00BB03D0">
        <w:rPr>
          <w:rFonts w:cstheme="minorHAnsi"/>
          <w:b/>
          <w:bCs/>
        </w:rPr>
        <w:t xml:space="preserve"> the wors</w:t>
      </w:r>
      <w:r w:rsidR="00AB4AC0">
        <w:rPr>
          <w:rFonts w:cstheme="minorHAnsi"/>
          <w:b/>
          <w:bCs/>
        </w:rPr>
        <w:t>t</w:t>
      </w:r>
      <w:r w:rsidR="006F59F3" w:rsidRPr="00BB03D0">
        <w:rPr>
          <w:rFonts w:cstheme="minorHAnsi"/>
          <w:b/>
          <w:bCs/>
        </w:rPr>
        <w:t xml:space="preserve"> case in </w:t>
      </w:r>
      <w:r w:rsidR="00BB03D0">
        <w:rPr>
          <w:rFonts w:cstheme="minorHAnsi"/>
          <w:b/>
          <w:bCs/>
        </w:rPr>
        <w:t xml:space="preserve">NLOS </w:t>
      </w:r>
      <w:r w:rsidR="00967581" w:rsidRPr="00BB03D0">
        <w:rPr>
          <w:rFonts w:cstheme="minorHAnsi"/>
          <w:b/>
          <w:bCs/>
        </w:rPr>
        <w:t xml:space="preserve">scenarios regarding </w:t>
      </w:r>
      <w:r w:rsidR="003B4B15" w:rsidRPr="00BB03D0">
        <w:rPr>
          <w:rFonts w:cstheme="minorHAnsi"/>
          <w:b/>
          <w:bCs/>
        </w:rPr>
        <w:t>to &gt;=30</w:t>
      </w:r>
      <w:r w:rsidR="003B4B15" w:rsidRPr="00BB03D0">
        <w:rPr>
          <w:rFonts w:cstheme="minorHAnsi"/>
          <w:b/>
          <w:bCs/>
          <w:vertAlign w:val="superscript"/>
        </w:rPr>
        <w:t>o</w:t>
      </w:r>
      <w:r w:rsidR="003B4B15" w:rsidRPr="00BB03D0">
        <w:rPr>
          <w:rFonts w:cstheme="minorHAnsi"/>
          <w:b/>
          <w:bCs/>
        </w:rPr>
        <w:t xml:space="preserve"> elevation angel. </w:t>
      </w:r>
    </w:p>
    <w:p w14:paraId="0D196E69" w14:textId="77777777" w:rsidR="006C6333" w:rsidRDefault="006C6333" w:rsidP="006C6333">
      <w:pPr>
        <w:rPr>
          <w:b/>
          <w:bCs/>
          <w:sz w:val="28"/>
          <w:szCs w:val="28"/>
        </w:rPr>
      </w:pPr>
    </w:p>
    <w:p w14:paraId="3A9755A0" w14:textId="619786C0" w:rsidR="00B12BA9" w:rsidRPr="006C6333" w:rsidRDefault="003A6669" w:rsidP="006C6333">
      <w:pPr>
        <w:rPr>
          <w:b/>
          <w:bCs/>
          <w:sz w:val="28"/>
          <w:szCs w:val="28"/>
        </w:rPr>
      </w:pPr>
      <w:r w:rsidRPr="006C6333">
        <w:rPr>
          <w:b/>
          <w:bCs/>
          <w:sz w:val="28"/>
          <w:szCs w:val="28"/>
        </w:rPr>
        <w:t>LOS channel</w:t>
      </w:r>
    </w:p>
    <w:p w14:paraId="7478C78F" w14:textId="41D3FE01" w:rsidR="004D3EA8" w:rsidRDefault="008D3901" w:rsidP="004D3EA8">
      <w:r>
        <w:t xml:space="preserve">For LOS channel NTN-TDLC, </w:t>
      </w:r>
      <w:r w:rsidR="008D42CF">
        <w:t>the relevant parameters are K-factor and delay spread. The Table 2-</w:t>
      </w:r>
      <w:r w:rsidR="004F7DC3">
        <w:t>4</w:t>
      </w:r>
      <w:r w:rsidR="00365E58">
        <w:t xml:space="preserve"> </w:t>
      </w:r>
      <w:r w:rsidR="008D42CF">
        <w:t xml:space="preserve">include </w:t>
      </w:r>
      <w:r w:rsidR="00556375">
        <w:t>the K-factor</w:t>
      </w:r>
      <w:r w:rsidR="00FA25C3">
        <w:t xml:space="preserve"> (</w:t>
      </w:r>
      <m:oMath>
        <m:sSub>
          <m:sSubPr>
            <m:ctrlPr>
              <w:rPr>
                <w:rFonts w:ascii="Cambria Math" w:hAnsi="Cambria Math"/>
                <w:i/>
              </w:rPr>
            </m:ctrlPr>
          </m:sSubPr>
          <m:e>
            <m:r>
              <w:rPr>
                <w:rFonts w:ascii="Cambria Math" w:hAnsi="Cambria Math"/>
              </w:rPr>
              <m:t>μ</m:t>
            </m:r>
          </m:e>
          <m:sub>
            <m:r>
              <w:rPr>
                <w:rFonts w:ascii="Cambria Math" w:hAnsi="Cambria Math"/>
              </w:rPr>
              <m:t>K</m:t>
            </m:r>
          </m:sub>
        </m:sSub>
        <m:r>
          <w:rPr>
            <w:rFonts w:ascii="Cambria Math" w:hAnsi="Cambria Math"/>
          </w:rPr>
          <m:t>)</m:t>
        </m:r>
      </m:oMath>
      <w:r w:rsidR="00365E58">
        <w:t xml:space="preserve">, </w:t>
      </w:r>
      <w:r w:rsidR="000E4E88">
        <w:t>delay spread (</w:t>
      </w:r>
      <m:oMath>
        <m:sSup>
          <m:sSupPr>
            <m:ctrlPr>
              <w:rPr>
                <w:rFonts w:ascii="Cambria Math" w:hAnsi="Cambria Math" w:cstheme="minorHAnsi"/>
                <w:i/>
              </w:rPr>
            </m:ctrlPr>
          </m:sSupPr>
          <m:e>
            <m:r>
              <w:rPr>
                <w:rFonts w:ascii="Cambria Math" w:hAnsi="Cambria Math" w:cstheme="minorHAnsi"/>
              </w:rPr>
              <m:t>10</m:t>
            </m:r>
          </m:e>
          <m:sup>
            <m:sSub>
              <m:sSubPr>
                <m:ctrlPr>
                  <w:rPr>
                    <w:rFonts w:ascii="Cambria Math" w:hAnsi="Cambria Math" w:cstheme="minorHAnsi"/>
                    <w:i/>
                  </w:rPr>
                </m:ctrlPr>
              </m:sSubPr>
              <m:e>
                <m:r>
                  <w:rPr>
                    <w:rFonts w:ascii="Cambria Math" w:hAnsi="Cambria Math" w:cstheme="minorHAnsi"/>
                  </w:rPr>
                  <m:t>μ</m:t>
                </m:r>
              </m:e>
              <m:sub>
                <m:r>
                  <w:rPr>
                    <w:rFonts w:ascii="Cambria Math" w:hAnsi="Cambria Math" w:cstheme="minorHAnsi"/>
                  </w:rPr>
                  <m:t>lgDs</m:t>
                </m:r>
              </m:sub>
            </m:sSub>
          </m:sup>
        </m:sSup>
      </m:oMath>
      <w:r w:rsidR="000E4E88">
        <w:rPr>
          <w:rFonts w:cstheme="minorHAnsi"/>
        </w:rPr>
        <w:t xml:space="preserve">) </w:t>
      </w:r>
      <w:r w:rsidR="00FA25C3">
        <w:rPr>
          <w:rFonts w:cstheme="minorHAnsi"/>
        </w:rPr>
        <w:t xml:space="preserve">and </w:t>
      </w:r>
      <w:r w:rsidR="00211DD8">
        <w:rPr>
          <w:rFonts w:cstheme="minorHAnsi"/>
        </w:rPr>
        <w:t xml:space="preserve">LOS probability </w:t>
      </w:r>
      <w:r w:rsidR="00556375">
        <w:t>for different elevation angle</w:t>
      </w:r>
      <w:r w:rsidR="000E4E88">
        <w:t>s</w:t>
      </w:r>
      <w:r w:rsidR="00556375">
        <w:t xml:space="preserve"> and scenarios </w:t>
      </w:r>
      <w:r w:rsidR="009B2B56">
        <w:t xml:space="preserve">according to TR38.811. </w:t>
      </w:r>
    </w:p>
    <w:p w14:paraId="3448ECAD" w14:textId="3B4FEAE4" w:rsidR="009B2B56" w:rsidRDefault="009B2B56" w:rsidP="009B2B56">
      <w:pPr>
        <w:pStyle w:val="TH"/>
      </w:pPr>
      <w:r>
        <w:t>Table 2-</w:t>
      </w:r>
      <w:r w:rsidR="00647D6D">
        <w:t>4</w:t>
      </w:r>
      <w:r>
        <w:t xml:space="preserve"> K</w:t>
      </w:r>
      <w:r w:rsidR="00E07B43">
        <w:t xml:space="preserve">, </w:t>
      </w:r>
      <w:r w:rsidR="00311601">
        <w:t>DS</w:t>
      </w:r>
      <w:r w:rsidR="00B57D43">
        <w:t xml:space="preserve"> and </w:t>
      </w:r>
      <w:r w:rsidR="00311601">
        <w:t>LOS</w:t>
      </w:r>
      <w:r>
        <w:t xml:space="preserve"> </w:t>
      </w:r>
      <w:r w:rsidR="00311601">
        <w:t>percent</w:t>
      </w:r>
      <w:r w:rsidR="00347E91">
        <w:t>age</w:t>
      </w:r>
      <w:r w:rsidR="00311601">
        <w:t xml:space="preserve"> </w:t>
      </w:r>
      <w:r>
        <w:t>for different LOS scenarios in S band</w:t>
      </w:r>
    </w:p>
    <w:tbl>
      <w:tblPr>
        <w:tblW w:w="5000" w:type="pct"/>
        <w:tblCellMar>
          <w:left w:w="0" w:type="dxa"/>
          <w:right w:w="0" w:type="dxa"/>
        </w:tblCellMar>
        <w:tblLook w:val="0600" w:firstRow="0" w:lastRow="0" w:firstColumn="0" w:lastColumn="0" w:noHBand="1" w:noVBand="1"/>
      </w:tblPr>
      <w:tblGrid>
        <w:gridCol w:w="1070"/>
        <w:gridCol w:w="1255"/>
        <w:gridCol w:w="781"/>
        <w:gridCol w:w="781"/>
        <w:gridCol w:w="781"/>
        <w:gridCol w:w="781"/>
        <w:gridCol w:w="779"/>
        <w:gridCol w:w="779"/>
        <w:gridCol w:w="779"/>
        <w:gridCol w:w="779"/>
        <w:gridCol w:w="775"/>
      </w:tblGrid>
      <w:tr w:rsidR="001F6F1D" w:rsidRPr="003D309B" w14:paraId="7ED11B76" w14:textId="77777777" w:rsidTr="0014563F">
        <w:trPr>
          <w:trHeight w:val="290"/>
        </w:trPr>
        <w:tc>
          <w:tcPr>
            <w:tcW w:w="1245" w:type="pct"/>
            <w:gridSpan w:val="2"/>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D38EB32" w14:textId="0B31B922" w:rsidR="001F6F1D" w:rsidRPr="001F4F96" w:rsidRDefault="001F6F1D" w:rsidP="00F4744F">
            <w:pPr>
              <w:pStyle w:val="TAC"/>
              <w:rPr>
                <w:bCs/>
                <w:szCs w:val="18"/>
              </w:rPr>
            </w:pPr>
            <w:r w:rsidRPr="001F6F1D">
              <w:rPr>
                <w:b/>
                <w:bCs/>
              </w:rPr>
              <w:t>Scenario</w:t>
            </w:r>
          </w:p>
        </w:tc>
        <w:tc>
          <w:tcPr>
            <w:tcW w:w="418" w:type="pct"/>
            <w:tcBorders>
              <w:top w:val="single" w:sz="8"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2DDCD11E" w14:textId="4974B462" w:rsidR="001F6F1D" w:rsidRPr="003D309B" w:rsidRDefault="001F6F1D" w:rsidP="00B63F4A">
            <w:pPr>
              <w:pStyle w:val="TAH"/>
              <w:rPr>
                <w:rFonts w:cs="Arial"/>
                <w:sz w:val="36"/>
                <w:szCs w:val="36"/>
              </w:rPr>
            </w:pPr>
            <w:r w:rsidRPr="003D309B">
              <w:rPr>
                <w:rFonts w:cs="Arial"/>
                <w:bCs/>
                <w:szCs w:val="18"/>
                <w:lang w:val="x-none"/>
              </w:rPr>
              <w:t>10°</w:t>
            </w:r>
          </w:p>
        </w:tc>
        <w:tc>
          <w:tcPr>
            <w:tcW w:w="418" w:type="pct"/>
            <w:tcBorders>
              <w:top w:val="single" w:sz="8"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hideMark/>
          </w:tcPr>
          <w:p w14:paraId="0B4F24C6" w14:textId="77777777" w:rsidR="001F6F1D" w:rsidRPr="003D309B" w:rsidRDefault="001F6F1D" w:rsidP="00B63F4A">
            <w:pPr>
              <w:pStyle w:val="TAH"/>
              <w:rPr>
                <w:rFonts w:cs="Arial"/>
                <w:sz w:val="36"/>
                <w:szCs w:val="36"/>
              </w:rPr>
            </w:pPr>
            <w:r w:rsidRPr="003D309B">
              <w:rPr>
                <w:rFonts w:cs="Arial"/>
                <w:bCs/>
                <w:szCs w:val="18"/>
                <w:lang w:val="x-none"/>
              </w:rPr>
              <w:t>20°</w:t>
            </w:r>
          </w:p>
        </w:tc>
        <w:tc>
          <w:tcPr>
            <w:tcW w:w="418"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426E3B" w14:textId="77777777" w:rsidR="001F6F1D" w:rsidRPr="003D309B" w:rsidRDefault="001F6F1D" w:rsidP="00B63F4A">
            <w:pPr>
              <w:pStyle w:val="TAH"/>
              <w:rPr>
                <w:rFonts w:cs="Arial"/>
                <w:sz w:val="36"/>
                <w:szCs w:val="36"/>
              </w:rPr>
            </w:pPr>
            <w:r w:rsidRPr="003D309B">
              <w:rPr>
                <w:rFonts w:cs="Arial"/>
                <w:bCs/>
                <w:szCs w:val="18"/>
                <w:lang w:val="x-none"/>
              </w:rPr>
              <w:t>30°</w:t>
            </w:r>
          </w:p>
        </w:tc>
        <w:tc>
          <w:tcPr>
            <w:tcW w:w="418"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D8BD760" w14:textId="77777777" w:rsidR="001F6F1D" w:rsidRPr="003D309B" w:rsidRDefault="001F6F1D" w:rsidP="00B63F4A">
            <w:pPr>
              <w:pStyle w:val="TAH"/>
              <w:rPr>
                <w:rFonts w:cs="Arial"/>
                <w:sz w:val="36"/>
                <w:szCs w:val="36"/>
              </w:rPr>
            </w:pPr>
            <w:r w:rsidRPr="003D309B">
              <w:rPr>
                <w:rFonts w:cs="Arial"/>
                <w:bCs/>
                <w:szCs w:val="18"/>
                <w:lang w:val="x-none"/>
              </w:rPr>
              <w:t>40°</w:t>
            </w:r>
          </w:p>
        </w:tc>
        <w:tc>
          <w:tcPr>
            <w:tcW w:w="417"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D26727" w14:textId="77777777" w:rsidR="001F6F1D" w:rsidRPr="003D309B" w:rsidRDefault="001F6F1D" w:rsidP="00B63F4A">
            <w:pPr>
              <w:pStyle w:val="TAH"/>
              <w:rPr>
                <w:rFonts w:cs="Arial"/>
                <w:sz w:val="36"/>
                <w:szCs w:val="36"/>
              </w:rPr>
            </w:pPr>
            <w:r w:rsidRPr="003D309B">
              <w:rPr>
                <w:rFonts w:cs="Arial"/>
                <w:bCs/>
                <w:szCs w:val="18"/>
                <w:lang w:val="x-none"/>
              </w:rPr>
              <w:t>50°</w:t>
            </w:r>
          </w:p>
        </w:tc>
        <w:tc>
          <w:tcPr>
            <w:tcW w:w="417"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CBFE96" w14:textId="77777777" w:rsidR="001F6F1D" w:rsidRPr="003D309B" w:rsidRDefault="001F6F1D" w:rsidP="00B63F4A">
            <w:pPr>
              <w:pStyle w:val="TAH"/>
              <w:rPr>
                <w:rFonts w:cs="Arial"/>
                <w:sz w:val="36"/>
                <w:szCs w:val="36"/>
              </w:rPr>
            </w:pPr>
            <w:r w:rsidRPr="003D309B">
              <w:rPr>
                <w:rFonts w:cs="Arial"/>
                <w:bCs/>
                <w:szCs w:val="18"/>
                <w:lang w:val="x-none"/>
              </w:rPr>
              <w:t>60°</w:t>
            </w:r>
          </w:p>
        </w:tc>
        <w:tc>
          <w:tcPr>
            <w:tcW w:w="417"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F29BE7" w14:textId="77777777" w:rsidR="001F6F1D" w:rsidRPr="003D309B" w:rsidRDefault="001F6F1D" w:rsidP="00B63F4A">
            <w:pPr>
              <w:pStyle w:val="TAH"/>
              <w:rPr>
                <w:rFonts w:cs="Arial"/>
                <w:sz w:val="36"/>
                <w:szCs w:val="36"/>
              </w:rPr>
            </w:pPr>
            <w:r w:rsidRPr="003D309B">
              <w:rPr>
                <w:rFonts w:cs="Arial"/>
                <w:bCs/>
                <w:szCs w:val="18"/>
                <w:lang w:val="x-none"/>
              </w:rPr>
              <w:t>70°</w:t>
            </w:r>
          </w:p>
        </w:tc>
        <w:tc>
          <w:tcPr>
            <w:tcW w:w="417"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53DDD5" w14:textId="77777777" w:rsidR="001F6F1D" w:rsidRPr="003D309B" w:rsidRDefault="001F6F1D" w:rsidP="00B63F4A">
            <w:pPr>
              <w:pStyle w:val="TAH"/>
              <w:rPr>
                <w:rFonts w:cs="Arial"/>
                <w:sz w:val="36"/>
                <w:szCs w:val="36"/>
              </w:rPr>
            </w:pPr>
            <w:r w:rsidRPr="003D309B">
              <w:rPr>
                <w:rFonts w:cs="Arial"/>
                <w:bCs/>
                <w:szCs w:val="18"/>
                <w:lang w:val="x-none"/>
              </w:rPr>
              <w:t>80°</w:t>
            </w:r>
          </w:p>
        </w:tc>
        <w:tc>
          <w:tcPr>
            <w:tcW w:w="415"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8722A64" w14:textId="77777777" w:rsidR="001F6F1D" w:rsidRPr="003D309B" w:rsidRDefault="001F6F1D" w:rsidP="00B63F4A">
            <w:pPr>
              <w:pStyle w:val="TAH"/>
              <w:rPr>
                <w:rFonts w:cs="Arial"/>
                <w:sz w:val="36"/>
                <w:szCs w:val="36"/>
              </w:rPr>
            </w:pPr>
            <w:r w:rsidRPr="003D309B">
              <w:rPr>
                <w:rFonts w:cs="Arial"/>
                <w:bCs/>
                <w:szCs w:val="18"/>
                <w:lang w:val="x-none"/>
              </w:rPr>
              <w:t>90°</w:t>
            </w:r>
          </w:p>
        </w:tc>
      </w:tr>
      <w:tr w:rsidR="0068177A" w:rsidRPr="0003602A" w14:paraId="7B4705E1" w14:textId="77777777" w:rsidTr="00BE154D">
        <w:trPr>
          <w:trHeight w:val="290"/>
        </w:trPr>
        <w:tc>
          <w:tcPr>
            <w:tcW w:w="573" w:type="pct"/>
            <w:vMerge w:val="restart"/>
            <w:tcBorders>
              <w:top w:val="single" w:sz="4" w:space="0" w:color="000000"/>
              <w:left w:val="single" w:sz="8" w:space="0" w:color="000000"/>
              <w:right w:val="single" w:sz="4" w:space="0" w:color="000000"/>
            </w:tcBorders>
            <w:shd w:val="clear" w:color="auto" w:fill="auto"/>
            <w:tcMar>
              <w:top w:w="10" w:type="dxa"/>
              <w:left w:w="10" w:type="dxa"/>
              <w:bottom w:w="0" w:type="dxa"/>
              <w:right w:w="10" w:type="dxa"/>
            </w:tcMar>
            <w:vAlign w:val="center"/>
            <w:hideMark/>
          </w:tcPr>
          <w:p w14:paraId="3717759A" w14:textId="77777777" w:rsidR="0068177A" w:rsidRPr="005871B5" w:rsidRDefault="0068177A" w:rsidP="001F6F1D">
            <w:pPr>
              <w:pStyle w:val="TAC"/>
              <w:rPr>
                <w:b/>
                <w:bCs/>
              </w:rPr>
            </w:pPr>
            <w:r w:rsidRPr="005871B5">
              <w:rPr>
                <w:b/>
                <w:bCs/>
              </w:rPr>
              <w:t>Dense Urban LOS</w:t>
            </w:r>
          </w:p>
        </w:tc>
        <w:tc>
          <w:tcPr>
            <w:tcW w:w="672" w:type="pct"/>
            <w:tcBorders>
              <w:top w:val="single" w:sz="4" w:space="0" w:color="000000"/>
              <w:left w:val="single" w:sz="4" w:space="0" w:color="000000"/>
              <w:bottom w:val="single" w:sz="4" w:space="0" w:color="000000"/>
              <w:right w:val="single" w:sz="4" w:space="0" w:color="000000"/>
            </w:tcBorders>
          </w:tcPr>
          <w:p w14:paraId="1B1D61E2" w14:textId="2BF0092F" w:rsidR="0068177A" w:rsidRPr="005871B5" w:rsidRDefault="0068177A" w:rsidP="00F4744F">
            <w:pPr>
              <w:pStyle w:val="TAC"/>
              <w:rPr>
                <w:b/>
                <w:bCs/>
              </w:rPr>
            </w:pPr>
            <w:r w:rsidRPr="005871B5">
              <w:rPr>
                <w:b/>
                <w:bCs/>
              </w:rPr>
              <w:t>K [dB]</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1A0778FA" w14:textId="7EFBC0B8" w:rsidR="0068177A" w:rsidRPr="008645DA" w:rsidRDefault="0068177A" w:rsidP="00B63F4A">
            <w:pPr>
              <w:pStyle w:val="TAC"/>
              <w:rPr>
                <w:rFonts w:cs="Arial"/>
                <w:szCs w:val="18"/>
              </w:rPr>
            </w:pPr>
            <w:r w:rsidRPr="00F76A36">
              <w:t>4.4</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2BB8D51B" w14:textId="77777777" w:rsidR="0068177A" w:rsidRPr="008645DA" w:rsidRDefault="0068177A" w:rsidP="00B63F4A">
            <w:pPr>
              <w:pStyle w:val="TAC"/>
              <w:rPr>
                <w:rFonts w:cs="Arial"/>
                <w:szCs w:val="18"/>
                <w:highlight w:val="green"/>
              </w:rPr>
            </w:pPr>
            <w:r w:rsidRPr="00F76A36">
              <w:t>9</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6CD42ED1" w14:textId="77777777" w:rsidR="0068177A" w:rsidRPr="008645DA" w:rsidRDefault="0068177A" w:rsidP="00B63F4A">
            <w:pPr>
              <w:pStyle w:val="TAC"/>
              <w:rPr>
                <w:rFonts w:cs="Arial"/>
                <w:szCs w:val="18"/>
                <w:highlight w:val="green"/>
              </w:rPr>
            </w:pPr>
            <w:r w:rsidRPr="00F76A36">
              <w:t>9.3</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2315091B" w14:textId="77777777" w:rsidR="0068177A" w:rsidRPr="008645DA" w:rsidRDefault="0068177A" w:rsidP="00B63F4A">
            <w:pPr>
              <w:pStyle w:val="TAC"/>
              <w:rPr>
                <w:rFonts w:cs="Arial"/>
                <w:szCs w:val="18"/>
                <w:highlight w:val="green"/>
              </w:rPr>
            </w:pPr>
            <w:r w:rsidRPr="00F76A36">
              <w:t>7.9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90B09FA" w14:textId="77777777" w:rsidR="0068177A" w:rsidRPr="008645DA" w:rsidRDefault="0068177A" w:rsidP="00B63F4A">
            <w:pPr>
              <w:pStyle w:val="TAC"/>
              <w:rPr>
                <w:rFonts w:cs="Arial"/>
                <w:szCs w:val="18"/>
                <w:highlight w:val="green"/>
              </w:rPr>
            </w:pPr>
            <w:r w:rsidRPr="00F76A36">
              <w:t>7.4</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78AAC5D" w14:textId="77777777" w:rsidR="0068177A" w:rsidRPr="008645DA" w:rsidRDefault="0068177A" w:rsidP="00B63F4A">
            <w:pPr>
              <w:pStyle w:val="TAC"/>
              <w:rPr>
                <w:rFonts w:cs="Arial"/>
                <w:szCs w:val="18"/>
                <w:highlight w:val="green"/>
              </w:rPr>
            </w:pPr>
            <w:r w:rsidRPr="00F76A36">
              <w:t>7</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5E033F07" w14:textId="77777777" w:rsidR="0068177A" w:rsidRPr="008645DA" w:rsidRDefault="0068177A" w:rsidP="00B63F4A">
            <w:pPr>
              <w:pStyle w:val="TAC"/>
              <w:rPr>
                <w:rFonts w:cs="Arial"/>
                <w:szCs w:val="18"/>
                <w:highlight w:val="green"/>
              </w:rPr>
            </w:pPr>
            <w:r w:rsidRPr="00F76A36">
              <w:t>6.9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D95E82E" w14:textId="77777777" w:rsidR="0068177A" w:rsidRPr="008645DA" w:rsidRDefault="0068177A" w:rsidP="00B63F4A">
            <w:pPr>
              <w:pStyle w:val="TAC"/>
              <w:rPr>
                <w:rFonts w:cs="Arial"/>
                <w:szCs w:val="18"/>
                <w:highlight w:val="green"/>
              </w:rPr>
            </w:pPr>
            <w:r w:rsidRPr="00F76A36">
              <w:t>6.5</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3AF8F11F" w14:textId="77777777" w:rsidR="0068177A" w:rsidRPr="008645DA" w:rsidRDefault="0068177A" w:rsidP="00B63F4A">
            <w:pPr>
              <w:pStyle w:val="TAC"/>
              <w:rPr>
                <w:rFonts w:cs="Arial"/>
                <w:szCs w:val="18"/>
                <w:highlight w:val="green"/>
              </w:rPr>
            </w:pPr>
            <w:r w:rsidRPr="00F76A36">
              <w:t>6.8</w:t>
            </w:r>
          </w:p>
        </w:tc>
      </w:tr>
      <w:tr w:rsidR="009C2C33" w:rsidRPr="0003602A" w14:paraId="7487042D" w14:textId="77777777" w:rsidTr="00BE154D">
        <w:trPr>
          <w:trHeight w:val="290"/>
        </w:trPr>
        <w:tc>
          <w:tcPr>
            <w:tcW w:w="573" w:type="pct"/>
            <w:vMerge/>
            <w:tcBorders>
              <w:left w:val="single" w:sz="8" w:space="0" w:color="000000"/>
              <w:right w:val="single" w:sz="4" w:space="0" w:color="000000"/>
            </w:tcBorders>
            <w:shd w:val="clear" w:color="auto" w:fill="auto"/>
            <w:tcMar>
              <w:top w:w="10" w:type="dxa"/>
              <w:left w:w="10" w:type="dxa"/>
              <w:bottom w:w="0" w:type="dxa"/>
              <w:right w:w="10" w:type="dxa"/>
            </w:tcMar>
            <w:vAlign w:val="center"/>
          </w:tcPr>
          <w:p w14:paraId="16B8BE63" w14:textId="77777777" w:rsidR="009C2C33" w:rsidRPr="005871B5" w:rsidRDefault="009C2C3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3AE1D2C2" w14:textId="34B18794" w:rsidR="009C2C33" w:rsidRPr="005871B5" w:rsidRDefault="009C2C33" w:rsidP="009C2C33">
            <w:pPr>
              <w:pStyle w:val="TAC"/>
              <w:rPr>
                <w:b/>
                <w:bCs/>
              </w:rPr>
            </w:pPr>
            <w:r w:rsidRPr="005871B5">
              <w:rPr>
                <w:b/>
                <w:bCs/>
              </w:rPr>
              <w:t>DS [ns]</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486C9223" w14:textId="6FA52BAC" w:rsidR="009C2C33" w:rsidRPr="00F76A36" w:rsidRDefault="009C2C33" w:rsidP="009C2C33">
            <w:pPr>
              <w:pStyle w:val="TAC"/>
            </w:pPr>
            <w:r>
              <w:rPr>
                <w:rFonts w:cs="Arial"/>
                <w:color w:val="000000"/>
                <w:szCs w:val="18"/>
              </w:rPr>
              <w:t>75.9</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082F2F12" w14:textId="2E895EF2" w:rsidR="009C2C33" w:rsidRPr="00F76A36" w:rsidRDefault="009C2C33" w:rsidP="009C2C33">
            <w:pPr>
              <w:pStyle w:val="TAC"/>
            </w:pPr>
            <w:r>
              <w:rPr>
                <w:rFonts w:cs="Arial"/>
                <w:color w:val="000000"/>
                <w:szCs w:val="18"/>
              </w:rPr>
              <w:t>52.5</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152D7DAA" w14:textId="670C2E52" w:rsidR="009C2C33" w:rsidRPr="00F76A36" w:rsidRDefault="009C2C33" w:rsidP="009C2C33">
            <w:pPr>
              <w:pStyle w:val="TAC"/>
            </w:pPr>
            <w:r>
              <w:rPr>
                <w:rFonts w:cs="Arial"/>
                <w:color w:val="000000"/>
                <w:szCs w:val="18"/>
              </w:rPr>
              <w:t>35.5</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0D3A981C" w14:textId="5959F9C5" w:rsidR="009C2C33" w:rsidRPr="00F76A36" w:rsidRDefault="009C2C33" w:rsidP="009C2C33">
            <w:pPr>
              <w:pStyle w:val="TAC"/>
            </w:pPr>
            <w:r>
              <w:rPr>
                <w:rFonts w:cs="Arial"/>
                <w:color w:val="000000"/>
                <w:szCs w:val="18"/>
              </w:rPr>
              <w:t>18.6</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BEA2A3D" w14:textId="6BCFEFAD" w:rsidR="009C2C33" w:rsidRPr="00F76A36" w:rsidRDefault="009C2C33" w:rsidP="009C2C33">
            <w:pPr>
              <w:pStyle w:val="TAC"/>
            </w:pPr>
            <w:r>
              <w:rPr>
                <w:rFonts w:cs="Arial"/>
                <w:color w:val="000000"/>
                <w:szCs w:val="18"/>
              </w:rPr>
              <w:t>12.3</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1632541" w14:textId="232ABC61" w:rsidR="009C2C33" w:rsidRPr="00F76A36" w:rsidRDefault="009C2C33" w:rsidP="009C2C33">
            <w:pPr>
              <w:pStyle w:val="TAC"/>
            </w:pPr>
            <w:r>
              <w:rPr>
                <w:rFonts w:cs="Arial"/>
                <w:color w:val="000000"/>
                <w:szCs w:val="18"/>
              </w:rPr>
              <w:t>7.2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398DFD7" w14:textId="3989AAE2" w:rsidR="009C2C33" w:rsidRPr="00F76A36" w:rsidRDefault="009C2C33" w:rsidP="009C2C33">
            <w:pPr>
              <w:pStyle w:val="TAC"/>
            </w:pPr>
            <w:r>
              <w:rPr>
                <w:rFonts w:cs="Arial"/>
                <w:color w:val="000000"/>
                <w:szCs w:val="18"/>
              </w:rPr>
              <w:t>5.9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AD021E9" w14:textId="716D6B2D" w:rsidR="009C2C33" w:rsidRPr="00F76A36" w:rsidRDefault="009C2C33" w:rsidP="009C2C33">
            <w:pPr>
              <w:pStyle w:val="TAC"/>
            </w:pPr>
            <w:r>
              <w:rPr>
                <w:rFonts w:cs="Arial"/>
                <w:color w:val="000000"/>
                <w:szCs w:val="18"/>
              </w:rPr>
              <w:t>5.2</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DB1AEAE" w14:textId="0DB59DB4" w:rsidR="009C2C33" w:rsidRPr="00F76A36" w:rsidRDefault="009C2C33" w:rsidP="009C2C33">
            <w:pPr>
              <w:pStyle w:val="TAC"/>
            </w:pPr>
            <w:r>
              <w:rPr>
                <w:rFonts w:cs="Arial"/>
                <w:color w:val="000000"/>
                <w:szCs w:val="18"/>
              </w:rPr>
              <w:t>4.4</w:t>
            </w:r>
          </w:p>
        </w:tc>
      </w:tr>
      <w:tr w:rsidR="00E07B43" w:rsidRPr="0003602A" w14:paraId="251A5621" w14:textId="77777777" w:rsidTr="00BE154D">
        <w:trPr>
          <w:trHeight w:val="290"/>
        </w:trPr>
        <w:tc>
          <w:tcPr>
            <w:tcW w:w="573" w:type="pct"/>
            <w:vMerge/>
            <w:tcBorders>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0D04657" w14:textId="77777777" w:rsidR="00E07B43" w:rsidRPr="005871B5" w:rsidRDefault="00E07B4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2FA387DE" w14:textId="3D8B29FF" w:rsidR="00E07B43" w:rsidRPr="005871B5" w:rsidRDefault="00E07B43" w:rsidP="00E07B43">
            <w:pPr>
              <w:pStyle w:val="TAC"/>
              <w:rPr>
                <w:b/>
                <w:bCs/>
              </w:rPr>
            </w:pPr>
            <w:r w:rsidRPr="005871B5">
              <w:rPr>
                <w:b/>
                <w:bCs/>
              </w:rPr>
              <w:t>LOS perc [%]</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41273CC4" w14:textId="4960BF7E" w:rsidR="00E07B43" w:rsidRPr="00F76A36" w:rsidRDefault="00E07B43" w:rsidP="00E07B43">
            <w:pPr>
              <w:pStyle w:val="TAC"/>
            </w:pPr>
            <w:r>
              <w:rPr>
                <w:szCs w:val="18"/>
              </w:rPr>
              <w:t>28.2</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1952F7C8" w14:textId="1F9F1C5E" w:rsidR="00E07B43" w:rsidRPr="00F76A36" w:rsidRDefault="00E07B43" w:rsidP="00E07B43">
            <w:pPr>
              <w:pStyle w:val="TAC"/>
            </w:pPr>
            <w:r>
              <w:rPr>
                <w:szCs w:val="18"/>
              </w:rPr>
              <w:t>33.1</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1EF87F90" w14:textId="36100296" w:rsidR="00E07B43" w:rsidRPr="00F76A36" w:rsidRDefault="00E07B43" w:rsidP="00E07B43">
            <w:pPr>
              <w:pStyle w:val="TAC"/>
            </w:pPr>
            <w:r>
              <w:rPr>
                <w:szCs w:val="18"/>
              </w:rPr>
              <w:t>39.8</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3E426ADD" w14:textId="1F40166D" w:rsidR="00E07B43" w:rsidRPr="00F76A36" w:rsidRDefault="00E07B43" w:rsidP="00E07B43">
            <w:pPr>
              <w:pStyle w:val="TAC"/>
            </w:pPr>
            <w:r>
              <w:rPr>
                <w:szCs w:val="18"/>
              </w:rPr>
              <w:t>46.8</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50A78EE" w14:textId="78A91695" w:rsidR="00E07B43" w:rsidRPr="00F76A36" w:rsidRDefault="00E07B43" w:rsidP="00E07B43">
            <w:pPr>
              <w:pStyle w:val="TAC"/>
            </w:pPr>
            <w:r>
              <w:rPr>
                <w:szCs w:val="18"/>
              </w:rPr>
              <w:t>53.7</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DCDF15E" w14:textId="09D43ACF" w:rsidR="00E07B43" w:rsidRPr="00F76A36" w:rsidRDefault="00E07B43" w:rsidP="00E07B43">
            <w:pPr>
              <w:pStyle w:val="TAC"/>
            </w:pPr>
            <w:r>
              <w:rPr>
                <w:szCs w:val="18"/>
              </w:rPr>
              <w:t>61.2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0B171BF" w14:textId="2DE0C13C" w:rsidR="00E07B43" w:rsidRPr="00F76A36" w:rsidRDefault="00E07B43" w:rsidP="00E07B43">
            <w:pPr>
              <w:pStyle w:val="TAC"/>
            </w:pPr>
            <w:r>
              <w:rPr>
                <w:szCs w:val="18"/>
              </w:rPr>
              <w:t>73.8</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2659AFB" w14:textId="2261F0D1" w:rsidR="00E07B43" w:rsidRPr="00F76A36" w:rsidRDefault="00E07B43" w:rsidP="00E07B43">
            <w:pPr>
              <w:pStyle w:val="TAC"/>
            </w:pPr>
            <w:r>
              <w:rPr>
                <w:szCs w:val="18"/>
              </w:rPr>
              <w:t>82.0</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6EF76CEB" w14:textId="2260497C" w:rsidR="00E07B43" w:rsidRPr="00F76A36" w:rsidRDefault="00E07B43" w:rsidP="00E07B43">
            <w:pPr>
              <w:pStyle w:val="TAC"/>
            </w:pPr>
            <w:r>
              <w:rPr>
                <w:szCs w:val="18"/>
              </w:rPr>
              <w:t>98.1</w:t>
            </w:r>
          </w:p>
        </w:tc>
      </w:tr>
      <w:tr w:rsidR="00E07B43" w:rsidRPr="0003602A" w14:paraId="0C5A760D" w14:textId="77777777" w:rsidTr="00BE154D">
        <w:trPr>
          <w:trHeight w:val="290"/>
        </w:trPr>
        <w:tc>
          <w:tcPr>
            <w:tcW w:w="573" w:type="pct"/>
            <w:vMerge w:val="restart"/>
            <w:tcBorders>
              <w:top w:val="single" w:sz="4" w:space="0" w:color="000000"/>
              <w:left w:val="single" w:sz="8" w:space="0" w:color="000000"/>
              <w:right w:val="single" w:sz="4" w:space="0" w:color="000000"/>
            </w:tcBorders>
            <w:shd w:val="clear" w:color="auto" w:fill="auto"/>
            <w:tcMar>
              <w:top w:w="10" w:type="dxa"/>
              <w:left w:w="10" w:type="dxa"/>
              <w:bottom w:w="0" w:type="dxa"/>
              <w:right w:w="10" w:type="dxa"/>
            </w:tcMar>
            <w:vAlign w:val="center"/>
            <w:hideMark/>
          </w:tcPr>
          <w:p w14:paraId="6EB97DD9" w14:textId="77777777" w:rsidR="00E07B43" w:rsidRPr="005871B5" w:rsidRDefault="00E07B43" w:rsidP="001F6F1D">
            <w:pPr>
              <w:pStyle w:val="TAC"/>
              <w:rPr>
                <w:b/>
                <w:bCs/>
              </w:rPr>
            </w:pPr>
            <w:r w:rsidRPr="005871B5">
              <w:rPr>
                <w:b/>
                <w:bCs/>
              </w:rPr>
              <w:t>Urban LOS</w:t>
            </w:r>
          </w:p>
        </w:tc>
        <w:tc>
          <w:tcPr>
            <w:tcW w:w="672" w:type="pct"/>
            <w:tcBorders>
              <w:top w:val="single" w:sz="4" w:space="0" w:color="000000"/>
              <w:left w:val="single" w:sz="4" w:space="0" w:color="000000"/>
              <w:bottom w:val="single" w:sz="4" w:space="0" w:color="000000"/>
              <w:right w:val="single" w:sz="4" w:space="0" w:color="000000"/>
            </w:tcBorders>
          </w:tcPr>
          <w:p w14:paraId="21418736" w14:textId="596CAEC8" w:rsidR="00E07B43" w:rsidRPr="005871B5" w:rsidRDefault="00E07B43" w:rsidP="00E07B43">
            <w:pPr>
              <w:pStyle w:val="TAC"/>
              <w:rPr>
                <w:b/>
                <w:bCs/>
              </w:rPr>
            </w:pPr>
            <w:r w:rsidRPr="005871B5">
              <w:rPr>
                <w:b/>
                <w:bCs/>
              </w:rPr>
              <w:t>K [dB]</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5D1DEA70" w14:textId="439AB5E9" w:rsidR="00E07B43" w:rsidRPr="008645DA" w:rsidRDefault="00E07B43" w:rsidP="00E07B43">
            <w:pPr>
              <w:pStyle w:val="TAC"/>
              <w:rPr>
                <w:rFonts w:cs="Arial"/>
                <w:szCs w:val="18"/>
                <w:highlight w:val="green"/>
              </w:rPr>
            </w:pPr>
            <w:r w:rsidRPr="00D525B2">
              <w:t>31.83</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5FB7A739" w14:textId="77777777" w:rsidR="00E07B43" w:rsidRPr="008645DA" w:rsidRDefault="00E07B43" w:rsidP="00E07B43">
            <w:pPr>
              <w:pStyle w:val="TAC"/>
              <w:rPr>
                <w:rFonts w:cs="Arial"/>
                <w:szCs w:val="18"/>
                <w:highlight w:val="green"/>
              </w:rPr>
            </w:pPr>
            <w:r w:rsidRPr="00D525B2">
              <w:t>18.78</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23971C10" w14:textId="77777777" w:rsidR="00E07B43" w:rsidRPr="008645DA" w:rsidRDefault="00E07B43" w:rsidP="00E07B43">
            <w:pPr>
              <w:pStyle w:val="TAC"/>
              <w:rPr>
                <w:rFonts w:cs="Arial"/>
                <w:szCs w:val="18"/>
                <w:highlight w:val="green"/>
              </w:rPr>
            </w:pPr>
            <w:r w:rsidRPr="00D525B2">
              <w:t>10.49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71C49EE" w14:textId="77777777" w:rsidR="00E07B43" w:rsidRPr="008645DA" w:rsidRDefault="00E07B43" w:rsidP="00E07B43">
            <w:pPr>
              <w:pStyle w:val="TAC"/>
              <w:rPr>
                <w:rFonts w:cs="Arial"/>
                <w:szCs w:val="18"/>
                <w:highlight w:val="green"/>
              </w:rPr>
            </w:pPr>
            <w:r w:rsidRPr="00D525B2">
              <w:t>7.46</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34D318A" w14:textId="77777777" w:rsidR="00E07B43" w:rsidRPr="008645DA" w:rsidRDefault="00E07B43" w:rsidP="00E07B43">
            <w:pPr>
              <w:pStyle w:val="TAC"/>
              <w:rPr>
                <w:rFonts w:cs="Arial"/>
                <w:szCs w:val="18"/>
                <w:highlight w:val="green"/>
              </w:rPr>
            </w:pPr>
            <w:r w:rsidRPr="00D525B2">
              <w:t>6.52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3723B33" w14:textId="77777777" w:rsidR="00E07B43" w:rsidRPr="008645DA" w:rsidRDefault="00E07B43" w:rsidP="00E07B43">
            <w:pPr>
              <w:pStyle w:val="TAC"/>
              <w:rPr>
                <w:rFonts w:cs="Arial"/>
                <w:szCs w:val="18"/>
                <w:highlight w:val="green"/>
              </w:rPr>
            </w:pPr>
            <w:r w:rsidRPr="00D525B2">
              <w:t>5.47</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055D29F" w14:textId="77777777" w:rsidR="00E07B43" w:rsidRPr="008645DA" w:rsidRDefault="00E07B43" w:rsidP="00E07B43">
            <w:pPr>
              <w:pStyle w:val="TAC"/>
              <w:rPr>
                <w:rFonts w:cs="Arial"/>
                <w:szCs w:val="18"/>
                <w:highlight w:val="green"/>
              </w:rPr>
            </w:pPr>
            <w:r w:rsidRPr="00D525B2">
              <w:t>4.54</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77DCEFE" w14:textId="77777777" w:rsidR="00E07B43" w:rsidRPr="008645DA" w:rsidRDefault="00E07B43" w:rsidP="00E07B43">
            <w:pPr>
              <w:pStyle w:val="TAC"/>
              <w:rPr>
                <w:rFonts w:cs="Arial"/>
                <w:szCs w:val="18"/>
                <w:highlight w:val="green"/>
              </w:rPr>
            </w:pPr>
            <w:r w:rsidRPr="00D525B2">
              <w:t>4.03</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507AA6B6" w14:textId="77777777" w:rsidR="00E07B43" w:rsidRPr="008645DA" w:rsidRDefault="00E07B43" w:rsidP="00E07B43">
            <w:pPr>
              <w:pStyle w:val="TAC"/>
              <w:rPr>
                <w:rFonts w:cs="Arial"/>
                <w:szCs w:val="18"/>
                <w:highlight w:val="green"/>
              </w:rPr>
            </w:pPr>
            <w:r w:rsidRPr="00D525B2">
              <w:t>3.68</w:t>
            </w:r>
          </w:p>
        </w:tc>
      </w:tr>
      <w:tr w:rsidR="00E07B43" w:rsidRPr="0003602A" w14:paraId="3ED8F311" w14:textId="77777777" w:rsidTr="00BE154D">
        <w:trPr>
          <w:trHeight w:val="290"/>
        </w:trPr>
        <w:tc>
          <w:tcPr>
            <w:tcW w:w="573" w:type="pct"/>
            <w:vMerge/>
            <w:tcBorders>
              <w:left w:val="single" w:sz="8" w:space="0" w:color="000000"/>
              <w:right w:val="single" w:sz="4" w:space="0" w:color="000000"/>
            </w:tcBorders>
            <w:shd w:val="clear" w:color="auto" w:fill="auto"/>
            <w:tcMar>
              <w:top w:w="10" w:type="dxa"/>
              <w:left w:w="10" w:type="dxa"/>
              <w:bottom w:w="0" w:type="dxa"/>
              <w:right w:w="10" w:type="dxa"/>
            </w:tcMar>
            <w:vAlign w:val="center"/>
          </w:tcPr>
          <w:p w14:paraId="684A85B2" w14:textId="77777777" w:rsidR="00E07B43" w:rsidRPr="005871B5" w:rsidRDefault="00E07B4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0DF7F8D9" w14:textId="397A26D8" w:rsidR="00E07B43" w:rsidRPr="005871B5" w:rsidRDefault="00E07B43" w:rsidP="00E07B43">
            <w:pPr>
              <w:pStyle w:val="TAC"/>
              <w:rPr>
                <w:b/>
                <w:bCs/>
              </w:rPr>
            </w:pPr>
            <w:r w:rsidRPr="005871B5">
              <w:rPr>
                <w:b/>
                <w:bCs/>
              </w:rPr>
              <w:t>DS [ns]</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7D1267FB" w14:textId="3B3F9DA4" w:rsidR="00E07B43" w:rsidRPr="00D525B2" w:rsidRDefault="00E07B43" w:rsidP="00E07B43">
            <w:pPr>
              <w:pStyle w:val="TAC"/>
            </w:pPr>
            <w:r>
              <w:rPr>
                <w:rFonts w:cs="Arial"/>
                <w:color w:val="000000"/>
                <w:szCs w:val="18"/>
              </w:rPr>
              <w:t>10.7</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462C0F81" w14:textId="128F6DE1" w:rsidR="00E07B43" w:rsidRPr="00D525B2" w:rsidRDefault="00E07B43" w:rsidP="00E07B43">
            <w:pPr>
              <w:pStyle w:val="TAC"/>
            </w:pPr>
            <w:r>
              <w:rPr>
                <w:rFonts w:cs="Arial"/>
                <w:color w:val="000000"/>
                <w:szCs w:val="18"/>
              </w:rPr>
              <w:t>7.6</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235BA381" w14:textId="23771E4B" w:rsidR="00E07B43" w:rsidRPr="00D525B2" w:rsidRDefault="00E07B43" w:rsidP="00E07B43">
            <w:pPr>
              <w:pStyle w:val="TAC"/>
            </w:pPr>
            <w:r>
              <w:rPr>
                <w:rFonts w:cs="Arial"/>
                <w:color w:val="000000"/>
                <w:szCs w:val="18"/>
              </w:rPr>
              <w:t>6.2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D9C44F6" w14:textId="2BD1D6A6" w:rsidR="00E07B43" w:rsidRPr="00D525B2" w:rsidRDefault="00E07B43" w:rsidP="00E07B43">
            <w:pPr>
              <w:pStyle w:val="TAC"/>
            </w:pPr>
            <w:r>
              <w:rPr>
                <w:rFonts w:cs="Arial"/>
                <w:color w:val="000000"/>
                <w:szCs w:val="18"/>
              </w:rPr>
              <w:t>4.9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F0E5494" w14:textId="2C246902" w:rsidR="00E07B43" w:rsidRPr="00D525B2" w:rsidRDefault="00E07B43" w:rsidP="00E07B43">
            <w:pPr>
              <w:pStyle w:val="TAC"/>
            </w:pPr>
            <w:r>
              <w:rPr>
                <w:rFonts w:cs="Arial"/>
                <w:color w:val="000000"/>
                <w:szCs w:val="18"/>
              </w:rPr>
              <w:t>4.3</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3CF88FC" w14:textId="0BDD4F3E" w:rsidR="00E07B43" w:rsidRPr="00D525B2" w:rsidRDefault="00E07B43" w:rsidP="00E07B43">
            <w:pPr>
              <w:pStyle w:val="TAC"/>
            </w:pPr>
            <w:r>
              <w:rPr>
                <w:rFonts w:cs="Arial"/>
                <w:color w:val="000000"/>
                <w:szCs w:val="18"/>
              </w:rPr>
              <w:t>4.1</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BC6EF81" w14:textId="4435A503" w:rsidR="00E07B43" w:rsidRPr="00D525B2" w:rsidRDefault="00E07B43" w:rsidP="00E07B43">
            <w:pPr>
              <w:pStyle w:val="TAC"/>
            </w:pPr>
            <w:r>
              <w:rPr>
                <w:rFonts w:cs="Arial"/>
                <w:color w:val="000000"/>
                <w:szCs w:val="18"/>
              </w:rPr>
              <w:t>4.2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9DF1E66" w14:textId="5908335D" w:rsidR="00E07B43" w:rsidRPr="00D525B2" w:rsidRDefault="00E07B43" w:rsidP="00E07B43">
            <w:pPr>
              <w:pStyle w:val="TAC"/>
            </w:pPr>
            <w:r>
              <w:rPr>
                <w:rFonts w:cs="Arial"/>
                <w:color w:val="000000"/>
                <w:szCs w:val="18"/>
              </w:rPr>
              <w:t>4.5</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F9E16AF" w14:textId="2AA7575F" w:rsidR="00E07B43" w:rsidRPr="00D525B2" w:rsidRDefault="00E07B43" w:rsidP="00E07B43">
            <w:pPr>
              <w:pStyle w:val="TAC"/>
            </w:pPr>
            <w:r>
              <w:rPr>
                <w:rFonts w:cs="Arial"/>
                <w:color w:val="000000"/>
                <w:szCs w:val="18"/>
              </w:rPr>
              <w:t>4.6</w:t>
            </w:r>
          </w:p>
        </w:tc>
      </w:tr>
      <w:tr w:rsidR="00E07B43" w:rsidRPr="0003602A" w14:paraId="328117C9" w14:textId="77777777" w:rsidTr="00BE154D">
        <w:trPr>
          <w:trHeight w:val="290"/>
        </w:trPr>
        <w:tc>
          <w:tcPr>
            <w:tcW w:w="573" w:type="pct"/>
            <w:vMerge/>
            <w:tcBorders>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E19086E" w14:textId="77777777" w:rsidR="00E07B43" w:rsidRPr="005871B5" w:rsidRDefault="00E07B4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616545E4" w14:textId="1E30ED6F" w:rsidR="00E07B43" w:rsidRPr="005871B5" w:rsidRDefault="00E07B43" w:rsidP="00E07B43">
            <w:pPr>
              <w:pStyle w:val="TAC"/>
              <w:rPr>
                <w:b/>
                <w:bCs/>
              </w:rPr>
            </w:pPr>
            <w:r w:rsidRPr="005871B5">
              <w:rPr>
                <w:b/>
                <w:bCs/>
              </w:rPr>
              <w:t>LOS perc [%]</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0537252E" w14:textId="78C21DBA" w:rsidR="00E07B43" w:rsidRPr="00D525B2" w:rsidRDefault="00E07B43" w:rsidP="00E07B43">
            <w:pPr>
              <w:pStyle w:val="TAC"/>
            </w:pPr>
            <w:r>
              <w:rPr>
                <w:szCs w:val="18"/>
              </w:rPr>
              <w:t>24.6</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2F9A1806" w14:textId="49FB549E" w:rsidR="00E07B43" w:rsidRPr="00D525B2" w:rsidRDefault="00E07B43" w:rsidP="00E07B43">
            <w:pPr>
              <w:pStyle w:val="TAC"/>
            </w:pPr>
            <w:r>
              <w:rPr>
                <w:szCs w:val="18"/>
              </w:rPr>
              <w:t>38.6</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45986E81" w14:textId="49EA088A" w:rsidR="00E07B43" w:rsidRPr="00D525B2" w:rsidRDefault="00E07B43" w:rsidP="00E07B43">
            <w:pPr>
              <w:pStyle w:val="TAC"/>
            </w:pPr>
            <w:r>
              <w:rPr>
                <w:szCs w:val="18"/>
              </w:rPr>
              <w:t>49.3</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3D419EB" w14:textId="3256797D" w:rsidR="00E07B43" w:rsidRPr="00D525B2" w:rsidRDefault="00E07B43" w:rsidP="00E07B43">
            <w:pPr>
              <w:pStyle w:val="TAC"/>
            </w:pPr>
            <w:r>
              <w:rPr>
                <w:szCs w:val="18"/>
              </w:rPr>
              <w:t>61.3</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AF2F1AF" w14:textId="3A7F84B5" w:rsidR="00E07B43" w:rsidRPr="00D525B2" w:rsidRDefault="00E07B43" w:rsidP="00E07B43">
            <w:pPr>
              <w:pStyle w:val="TAC"/>
            </w:pPr>
            <w:r>
              <w:rPr>
                <w:szCs w:val="18"/>
              </w:rPr>
              <w:t>72.6</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52EB1F2" w14:textId="4912D47E" w:rsidR="00E07B43" w:rsidRPr="00D525B2" w:rsidRDefault="00E07B43" w:rsidP="00E07B43">
            <w:pPr>
              <w:pStyle w:val="TAC"/>
            </w:pPr>
            <w:r>
              <w:rPr>
                <w:szCs w:val="18"/>
              </w:rPr>
              <w:t>80.5</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B6D75FD" w14:textId="726EBD36" w:rsidR="00E07B43" w:rsidRPr="00D525B2" w:rsidRDefault="00E07B43" w:rsidP="00E07B43">
            <w:pPr>
              <w:pStyle w:val="TAC"/>
            </w:pPr>
            <w:r>
              <w:rPr>
                <w:szCs w:val="18"/>
              </w:rPr>
              <w:t>91.9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1546C63" w14:textId="1D5DBFD9" w:rsidR="00E07B43" w:rsidRPr="00D525B2" w:rsidRDefault="00E07B43" w:rsidP="00E07B43">
            <w:pPr>
              <w:pStyle w:val="TAC"/>
            </w:pPr>
            <w:r>
              <w:rPr>
                <w:szCs w:val="18"/>
              </w:rPr>
              <w:t>96.8</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ECEE703" w14:textId="3095ABCB" w:rsidR="00E07B43" w:rsidRPr="00D525B2" w:rsidRDefault="00E07B43" w:rsidP="00E07B43">
            <w:pPr>
              <w:pStyle w:val="TAC"/>
            </w:pPr>
            <w:r>
              <w:rPr>
                <w:szCs w:val="18"/>
              </w:rPr>
              <w:t>99.2</w:t>
            </w:r>
          </w:p>
        </w:tc>
      </w:tr>
      <w:tr w:rsidR="00E07B43" w:rsidRPr="0003602A" w14:paraId="17A9E507" w14:textId="77777777" w:rsidTr="00BE154D">
        <w:trPr>
          <w:trHeight w:val="290"/>
        </w:trPr>
        <w:tc>
          <w:tcPr>
            <w:tcW w:w="573" w:type="pct"/>
            <w:vMerge w:val="restart"/>
            <w:tcBorders>
              <w:top w:val="single" w:sz="4" w:space="0" w:color="000000"/>
              <w:left w:val="single" w:sz="8" w:space="0" w:color="000000"/>
              <w:right w:val="single" w:sz="4" w:space="0" w:color="000000"/>
            </w:tcBorders>
            <w:shd w:val="clear" w:color="auto" w:fill="auto"/>
            <w:tcMar>
              <w:top w:w="10" w:type="dxa"/>
              <w:left w:w="10" w:type="dxa"/>
              <w:bottom w:w="0" w:type="dxa"/>
              <w:right w:w="10" w:type="dxa"/>
            </w:tcMar>
            <w:vAlign w:val="center"/>
            <w:hideMark/>
          </w:tcPr>
          <w:p w14:paraId="056F93B6" w14:textId="77777777" w:rsidR="00E07B43" w:rsidRPr="005871B5" w:rsidRDefault="00E07B43" w:rsidP="001F6F1D">
            <w:pPr>
              <w:pStyle w:val="TAC"/>
              <w:rPr>
                <w:b/>
                <w:bCs/>
              </w:rPr>
            </w:pPr>
            <w:r w:rsidRPr="005871B5">
              <w:rPr>
                <w:b/>
                <w:bCs/>
              </w:rPr>
              <w:t>Suburban LOS</w:t>
            </w:r>
          </w:p>
        </w:tc>
        <w:tc>
          <w:tcPr>
            <w:tcW w:w="672" w:type="pct"/>
            <w:tcBorders>
              <w:top w:val="single" w:sz="4" w:space="0" w:color="000000"/>
              <w:left w:val="single" w:sz="4" w:space="0" w:color="000000"/>
              <w:bottom w:val="single" w:sz="4" w:space="0" w:color="000000"/>
              <w:right w:val="single" w:sz="4" w:space="0" w:color="000000"/>
            </w:tcBorders>
          </w:tcPr>
          <w:p w14:paraId="497A866B" w14:textId="4395C005" w:rsidR="00E07B43" w:rsidRPr="005871B5" w:rsidRDefault="00E07B43" w:rsidP="00E07B43">
            <w:pPr>
              <w:pStyle w:val="TAC"/>
              <w:rPr>
                <w:b/>
                <w:bCs/>
              </w:rPr>
            </w:pPr>
            <w:r w:rsidRPr="005871B5">
              <w:rPr>
                <w:b/>
                <w:bCs/>
              </w:rPr>
              <w:t>K [dB]</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24826F6E" w14:textId="4DCCEBAF" w:rsidR="00E07B43" w:rsidRPr="008645DA" w:rsidRDefault="00E07B43" w:rsidP="00E07B43">
            <w:pPr>
              <w:pStyle w:val="TAC"/>
              <w:rPr>
                <w:rFonts w:cs="Arial"/>
                <w:szCs w:val="18"/>
                <w:highlight w:val="green"/>
              </w:rPr>
            </w:pPr>
            <w:r w:rsidRPr="002763FF">
              <w:t>11.4</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3AF99F49" w14:textId="77777777" w:rsidR="00E07B43" w:rsidRPr="008645DA" w:rsidRDefault="00E07B43" w:rsidP="00E07B43">
            <w:pPr>
              <w:pStyle w:val="TAC"/>
              <w:rPr>
                <w:rFonts w:cs="Arial"/>
                <w:szCs w:val="18"/>
                <w:highlight w:val="green"/>
              </w:rPr>
            </w:pPr>
            <w:r w:rsidRPr="002763FF">
              <w:t>19.45</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5608292" w14:textId="77777777" w:rsidR="00E07B43" w:rsidRPr="008645DA" w:rsidRDefault="00E07B43" w:rsidP="00E07B43">
            <w:pPr>
              <w:pStyle w:val="TAC"/>
              <w:rPr>
                <w:rFonts w:cs="Arial"/>
                <w:szCs w:val="18"/>
                <w:highlight w:val="green"/>
              </w:rPr>
            </w:pPr>
            <w:r w:rsidRPr="002763FF">
              <w:t>20.8</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327DE6B8" w14:textId="77777777" w:rsidR="00E07B43" w:rsidRPr="008645DA" w:rsidRDefault="00E07B43" w:rsidP="00E07B43">
            <w:pPr>
              <w:pStyle w:val="TAC"/>
              <w:rPr>
                <w:rFonts w:cs="Arial"/>
                <w:szCs w:val="18"/>
                <w:highlight w:val="green"/>
              </w:rPr>
            </w:pPr>
            <w:r w:rsidRPr="002763FF">
              <w:t>21.2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308E5DB" w14:textId="77777777" w:rsidR="00E07B43" w:rsidRPr="008645DA" w:rsidRDefault="00E07B43" w:rsidP="00E07B43">
            <w:pPr>
              <w:pStyle w:val="TAC"/>
              <w:rPr>
                <w:rFonts w:cs="Arial"/>
                <w:szCs w:val="18"/>
                <w:highlight w:val="green"/>
              </w:rPr>
            </w:pPr>
            <w:r w:rsidRPr="002763FF">
              <w:t>21.6</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766C133" w14:textId="77777777" w:rsidR="00E07B43" w:rsidRPr="008645DA" w:rsidRDefault="00E07B43" w:rsidP="00E07B43">
            <w:pPr>
              <w:pStyle w:val="TAC"/>
              <w:rPr>
                <w:rFonts w:cs="Arial"/>
                <w:szCs w:val="18"/>
                <w:highlight w:val="green"/>
              </w:rPr>
            </w:pPr>
            <w:r w:rsidRPr="002763FF">
              <w:t>19.75</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2C0E95AC" w14:textId="77777777" w:rsidR="00E07B43" w:rsidRPr="008645DA" w:rsidRDefault="00E07B43" w:rsidP="00E07B43">
            <w:pPr>
              <w:pStyle w:val="TAC"/>
              <w:rPr>
                <w:rFonts w:cs="Arial"/>
                <w:szCs w:val="18"/>
                <w:highlight w:val="green"/>
              </w:rPr>
            </w:pPr>
            <w:r w:rsidRPr="002763FF">
              <w:t>12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4690C0A6" w14:textId="77777777" w:rsidR="00E07B43" w:rsidRPr="008645DA" w:rsidRDefault="00E07B43" w:rsidP="00E07B43">
            <w:pPr>
              <w:pStyle w:val="TAC"/>
              <w:rPr>
                <w:rFonts w:cs="Arial"/>
                <w:szCs w:val="18"/>
                <w:highlight w:val="green"/>
              </w:rPr>
            </w:pPr>
            <w:r w:rsidRPr="002763FF">
              <w:t>12.85</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3A3B7FFD" w14:textId="77777777" w:rsidR="00E07B43" w:rsidRPr="008645DA" w:rsidRDefault="00E07B43" w:rsidP="00E07B43">
            <w:pPr>
              <w:pStyle w:val="TAC"/>
              <w:rPr>
                <w:rFonts w:cs="Arial"/>
                <w:szCs w:val="18"/>
                <w:highlight w:val="green"/>
              </w:rPr>
            </w:pPr>
            <w:r w:rsidRPr="002763FF">
              <w:t>12.85</w:t>
            </w:r>
          </w:p>
        </w:tc>
      </w:tr>
      <w:tr w:rsidR="00E07B43" w:rsidRPr="0003602A" w14:paraId="35AFA132" w14:textId="77777777" w:rsidTr="00BE154D">
        <w:trPr>
          <w:trHeight w:val="290"/>
        </w:trPr>
        <w:tc>
          <w:tcPr>
            <w:tcW w:w="573" w:type="pct"/>
            <w:vMerge/>
            <w:tcBorders>
              <w:left w:val="single" w:sz="8" w:space="0" w:color="000000"/>
              <w:right w:val="single" w:sz="4" w:space="0" w:color="000000"/>
            </w:tcBorders>
            <w:shd w:val="clear" w:color="auto" w:fill="auto"/>
            <w:tcMar>
              <w:top w:w="10" w:type="dxa"/>
              <w:left w:w="10" w:type="dxa"/>
              <w:bottom w:w="0" w:type="dxa"/>
              <w:right w:w="10" w:type="dxa"/>
            </w:tcMar>
            <w:vAlign w:val="center"/>
          </w:tcPr>
          <w:p w14:paraId="3F4B0D39" w14:textId="77777777" w:rsidR="00E07B43" w:rsidRPr="005871B5" w:rsidRDefault="00E07B4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3D4711B5" w14:textId="62F4481F" w:rsidR="00E07B43" w:rsidRPr="005871B5" w:rsidRDefault="00E07B43" w:rsidP="00E07B43">
            <w:pPr>
              <w:pStyle w:val="TAC"/>
              <w:rPr>
                <w:b/>
                <w:bCs/>
              </w:rPr>
            </w:pPr>
            <w:r w:rsidRPr="005871B5">
              <w:rPr>
                <w:b/>
                <w:bCs/>
              </w:rPr>
              <w:t>DS [ns]</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6A7F29F6" w14:textId="01D2655A" w:rsidR="00E07B43" w:rsidRPr="002763FF" w:rsidRDefault="00E07B43" w:rsidP="00E07B43">
            <w:pPr>
              <w:pStyle w:val="TAC"/>
            </w:pPr>
            <w:r>
              <w:rPr>
                <w:rFonts w:cs="Arial"/>
                <w:color w:val="000000"/>
                <w:szCs w:val="18"/>
              </w:rPr>
              <w:t>6.9</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2B79C113" w14:textId="7F86EF7B" w:rsidR="00E07B43" w:rsidRPr="002763FF" w:rsidRDefault="00E07B43" w:rsidP="00E07B43">
            <w:pPr>
              <w:pStyle w:val="TAC"/>
            </w:pPr>
            <w:r>
              <w:rPr>
                <w:rFonts w:cs="Arial"/>
                <w:color w:val="000000"/>
                <w:szCs w:val="18"/>
              </w:rPr>
              <w:t>2.8</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8F0AF4B" w14:textId="769E2DF4" w:rsidR="00E07B43" w:rsidRPr="002763FF" w:rsidRDefault="00E07B43" w:rsidP="00E07B43">
            <w:pPr>
              <w:pStyle w:val="TAC"/>
            </w:pPr>
            <w:r>
              <w:rPr>
                <w:rFonts w:cs="Arial"/>
                <w:color w:val="000000"/>
                <w:szCs w:val="18"/>
              </w:rPr>
              <w:t>1.9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481D5B2" w14:textId="2D55EC8B" w:rsidR="00E07B43" w:rsidRPr="002763FF" w:rsidRDefault="00E07B43" w:rsidP="00E07B43">
            <w:pPr>
              <w:pStyle w:val="TAC"/>
            </w:pPr>
            <w:r>
              <w:rPr>
                <w:rFonts w:cs="Arial"/>
                <w:color w:val="000000"/>
                <w:szCs w:val="18"/>
              </w:rPr>
              <w:t>1.9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3EFD479" w14:textId="5460508F" w:rsidR="00E07B43" w:rsidRPr="002763FF" w:rsidRDefault="00E07B43" w:rsidP="00E07B43">
            <w:pPr>
              <w:pStyle w:val="TAC"/>
            </w:pPr>
            <w:r>
              <w:rPr>
                <w:rFonts w:cs="Arial"/>
                <w:color w:val="000000"/>
                <w:szCs w:val="18"/>
              </w:rPr>
              <w:t>1.9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2B6F262" w14:textId="0DFF6368" w:rsidR="00E07B43" w:rsidRPr="002763FF" w:rsidRDefault="00E07B43" w:rsidP="00E07B43">
            <w:pPr>
              <w:pStyle w:val="TAC"/>
            </w:pPr>
            <w:r>
              <w:rPr>
                <w:rFonts w:cs="Arial"/>
                <w:color w:val="000000"/>
                <w:szCs w:val="18"/>
              </w:rPr>
              <w:t>2.2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F7D7DEF" w14:textId="19953E03" w:rsidR="00E07B43" w:rsidRPr="002763FF" w:rsidRDefault="00E07B43" w:rsidP="00E07B43">
            <w:pPr>
              <w:pStyle w:val="TAC"/>
            </w:pPr>
            <w:r>
              <w:rPr>
                <w:rFonts w:cs="Arial"/>
                <w:color w:val="000000"/>
                <w:szCs w:val="18"/>
              </w:rPr>
              <w:t>4.2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C54F59E" w14:textId="0D78B988" w:rsidR="00E07B43" w:rsidRPr="002763FF" w:rsidRDefault="00E07B43" w:rsidP="00E07B43">
            <w:pPr>
              <w:pStyle w:val="TAC"/>
            </w:pPr>
            <w:r>
              <w:rPr>
                <w:rFonts w:cs="Arial"/>
                <w:color w:val="000000"/>
                <w:szCs w:val="18"/>
              </w:rPr>
              <w:t>4.6</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525F864A" w14:textId="6B7251F9" w:rsidR="00E07B43" w:rsidRPr="002763FF" w:rsidRDefault="00E07B43" w:rsidP="00E07B43">
            <w:pPr>
              <w:pStyle w:val="TAC"/>
            </w:pPr>
            <w:r>
              <w:rPr>
                <w:rFonts w:cs="Arial"/>
                <w:color w:val="000000"/>
                <w:szCs w:val="18"/>
              </w:rPr>
              <w:t>4.6</w:t>
            </w:r>
          </w:p>
        </w:tc>
      </w:tr>
      <w:tr w:rsidR="00E07B43" w:rsidRPr="0003602A" w14:paraId="52AD7F4A" w14:textId="77777777" w:rsidTr="00BE154D">
        <w:trPr>
          <w:trHeight w:val="290"/>
        </w:trPr>
        <w:tc>
          <w:tcPr>
            <w:tcW w:w="573" w:type="pct"/>
            <w:vMerge/>
            <w:tcBorders>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3F78A46" w14:textId="77777777" w:rsidR="00E07B43" w:rsidRPr="005871B5" w:rsidRDefault="00E07B43" w:rsidP="001F6F1D">
            <w:pPr>
              <w:pStyle w:val="TAC"/>
              <w:rPr>
                <w:b/>
                <w:bCs/>
              </w:rPr>
            </w:pPr>
          </w:p>
        </w:tc>
        <w:tc>
          <w:tcPr>
            <w:tcW w:w="672" w:type="pct"/>
            <w:tcBorders>
              <w:top w:val="single" w:sz="4" w:space="0" w:color="000000"/>
              <w:left w:val="single" w:sz="4" w:space="0" w:color="000000"/>
              <w:bottom w:val="single" w:sz="4" w:space="0" w:color="000000"/>
              <w:right w:val="single" w:sz="4" w:space="0" w:color="000000"/>
            </w:tcBorders>
          </w:tcPr>
          <w:p w14:paraId="6A805A05" w14:textId="507FB1F7" w:rsidR="00E07B43" w:rsidRPr="005871B5" w:rsidRDefault="00E07B43" w:rsidP="00E07B43">
            <w:pPr>
              <w:pStyle w:val="TAC"/>
              <w:rPr>
                <w:b/>
                <w:bCs/>
              </w:rPr>
            </w:pPr>
            <w:r w:rsidRPr="005871B5">
              <w:rPr>
                <w:b/>
                <w:bCs/>
              </w:rPr>
              <w:t>LOS perc [%]</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590A73AA" w14:textId="65259A80" w:rsidR="00E07B43" w:rsidRPr="002763FF" w:rsidRDefault="00E07B43" w:rsidP="00E07B43">
            <w:pPr>
              <w:pStyle w:val="TAC"/>
            </w:pPr>
            <w:r>
              <w:rPr>
                <w:szCs w:val="18"/>
              </w:rPr>
              <w:t>78.2</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010438A6" w14:textId="6EA51430" w:rsidR="00E07B43" w:rsidRPr="002763FF" w:rsidRDefault="00E07B43" w:rsidP="00E07B43">
            <w:pPr>
              <w:pStyle w:val="TAC"/>
            </w:pPr>
            <w:r>
              <w:rPr>
                <w:szCs w:val="18"/>
              </w:rPr>
              <w:t>86.9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9FDDD66" w14:textId="4E0460A9" w:rsidR="00E07B43" w:rsidRPr="002763FF" w:rsidRDefault="00E07B43" w:rsidP="00E07B43">
            <w:pPr>
              <w:pStyle w:val="TAC"/>
            </w:pPr>
            <w:r>
              <w:rPr>
                <w:szCs w:val="18"/>
              </w:rPr>
              <w:t>91.9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B234229" w14:textId="18FD0A8A" w:rsidR="00E07B43" w:rsidRPr="002763FF" w:rsidRDefault="00E07B43" w:rsidP="00E07B43">
            <w:pPr>
              <w:pStyle w:val="TAC"/>
            </w:pPr>
            <w:r>
              <w:rPr>
                <w:szCs w:val="18"/>
              </w:rPr>
              <w:t>92.9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2ADF566" w14:textId="3E8A0D20" w:rsidR="00E07B43" w:rsidRPr="002763FF" w:rsidRDefault="00E07B43" w:rsidP="00E07B43">
            <w:pPr>
              <w:pStyle w:val="TAC"/>
            </w:pPr>
            <w:r>
              <w:rPr>
                <w:szCs w:val="18"/>
              </w:rPr>
              <w:t>93.5</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6AC2BC2" w14:textId="512658EB" w:rsidR="00E07B43" w:rsidRPr="002763FF" w:rsidRDefault="00E07B43" w:rsidP="00E07B43">
            <w:pPr>
              <w:pStyle w:val="TAC"/>
            </w:pPr>
            <w:r>
              <w:rPr>
                <w:szCs w:val="18"/>
              </w:rPr>
              <w:t>94.0</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617AC49" w14:textId="472E1679" w:rsidR="00E07B43" w:rsidRPr="002763FF" w:rsidRDefault="00E07B43" w:rsidP="00E07B43">
            <w:pPr>
              <w:pStyle w:val="TAC"/>
            </w:pPr>
            <w:r>
              <w:rPr>
                <w:szCs w:val="18"/>
              </w:rPr>
              <w:t>94.9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5393B46" w14:textId="4E20F766" w:rsidR="00E07B43" w:rsidRPr="002763FF" w:rsidRDefault="00E07B43" w:rsidP="00E07B43">
            <w:pPr>
              <w:pStyle w:val="TAC"/>
            </w:pPr>
            <w:r>
              <w:rPr>
                <w:szCs w:val="18"/>
              </w:rPr>
              <w:t>95.2</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4FA39C3C" w14:textId="61BFDCEB" w:rsidR="00E07B43" w:rsidRPr="002763FF" w:rsidRDefault="00E07B43" w:rsidP="00E07B43">
            <w:pPr>
              <w:pStyle w:val="TAC"/>
            </w:pPr>
            <w:r>
              <w:rPr>
                <w:szCs w:val="18"/>
              </w:rPr>
              <w:t>99.8</w:t>
            </w:r>
          </w:p>
        </w:tc>
      </w:tr>
      <w:tr w:rsidR="00E07B43" w:rsidRPr="0003602A" w14:paraId="7842A4DA" w14:textId="77777777" w:rsidTr="00BE154D">
        <w:trPr>
          <w:trHeight w:val="290"/>
        </w:trPr>
        <w:tc>
          <w:tcPr>
            <w:tcW w:w="573" w:type="pct"/>
            <w:vMerge w:val="restart"/>
            <w:tcBorders>
              <w:top w:val="single" w:sz="4" w:space="0" w:color="000000"/>
              <w:left w:val="single" w:sz="8" w:space="0" w:color="000000"/>
              <w:right w:val="single" w:sz="4" w:space="0" w:color="000000"/>
            </w:tcBorders>
            <w:shd w:val="clear" w:color="auto" w:fill="auto"/>
            <w:tcMar>
              <w:top w:w="10" w:type="dxa"/>
              <w:left w:w="10" w:type="dxa"/>
              <w:bottom w:w="0" w:type="dxa"/>
              <w:right w:w="10" w:type="dxa"/>
            </w:tcMar>
            <w:vAlign w:val="center"/>
            <w:hideMark/>
          </w:tcPr>
          <w:p w14:paraId="6BC40865" w14:textId="77777777" w:rsidR="00E07B43" w:rsidRPr="005871B5" w:rsidRDefault="00E07B43" w:rsidP="001F6F1D">
            <w:pPr>
              <w:pStyle w:val="TAC"/>
              <w:rPr>
                <w:b/>
                <w:bCs/>
              </w:rPr>
            </w:pPr>
            <w:r w:rsidRPr="005871B5">
              <w:rPr>
                <w:b/>
                <w:bCs/>
              </w:rPr>
              <w:t>Rural LOS</w:t>
            </w:r>
          </w:p>
        </w:tc>
        <w:tc>
          <w:tcPr>
            <w:tcW w:w="672" w:type="pct"/>
            <w:tcBorders>
              <w:top w:val="single" w:sz="4" w:space="0" w:color="000000"/>
              <w:left w:val="single" w:sz="4" w:space="0" w:color="000000"/>
              <w:bottom w:val="single" w:sz="4" w:space="0" w:color="000000"/>
              <w:right w:val="single" w:sz="4" w:space="0" w:color="000000"/>
            </w:tcBorders>
          </w:tcPr>
          <w:p w14:paraId="3D54FCC2" w14:textId="31B2FE95" w:rsidR="00E07B43" w:rsidRPr="005871B5" w:rsidRDefault="00E07B43" w:rsidP="00E07B43">
            <w:pPr>
              <w:pStyle w:val="TAC"/>
              <w:rPr>
                <w:b/>
                <w:bCs/>
              </w:rPr>
            </w:pPr>
            <w:r w:rsidRPr="005871B5">
              <w:rPr>
                <w:b/>
                <w:bCs/>
              </w:rPr>
              <w:t>K [dB]</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5A82F623" w14:textId="24E9EDD0" w:rsidR="00E07B43" w:rsidRPr="008645DA" w:rsidRDefault="00E07B43" w:rsidP="00E07B43">
            <w:pPr>
              <w:pStyle w:val="TAC"/>
              <w:rPr>
                <w:rFonts w:cs="Arial"/>
                <w:szCs w:val="18"/>
                <w:highlight w:val="green"/>
              </w:rPr>
            </w:pPr>
            <w:r w:rsidRPr="00BC0D0F">
              <w:t>24.72</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tcPr>
          <w:p w14:paraId="6D2988D5" w14:textId="77777777" w:rsidR="00E07B43" w:rsidRPr="008645DA" w:rsidRDefault="00E07B43" w:rsidP="00E07B43">
            <w:pPr>
              <w:pStyle w:val="TAC"/>
              <w:rPr>
                <w:rFonts w:cs="Arial"/>
                <w:szCs w:val="18"/>
                <w:highlight w:val="green"/>
              </w:rPr>
            </w:pPr>
            <w:r w:rsidRPr="00BC0D0F">
              <w:t>12.31</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D7357B3" w14:textId="77777777" w:rsidR="00E07B43" w:rsidRPr="008645DA" w:rsidRDefault="00E07B43" w:rsidP="00E07B43">
            <w:pPr>
              <w:pStyle w:val="TAC"/>
              <w:rPr>
                <w:rFonts w:cs="Arial"/>
                <w:szCs w:val="18"/>
                <w:highlight w:val="green"/>
              </w:rPr>
            </w:pPr>
            <w:r w:rsidRPr="00BC0D0F">
              <w:t>8.05</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CF865D6" w14:textId="77777777" w:rsidR="00E07B43" w:rsidRPr="008645DA" w:rsidRDefault="00E07B43" w:rsidP="00E07B43">
            <w:pPr>
              <w:pStyle w:val="TAC"/>
              <w:rPr>
                <w:rFonts w:cs="Arial"/>
                <w:szCs w:val="18"/>
                <w:highlight w:val="green"/>
              </w:rPr>
            </w:pPr>
            <w:r w:rsidRPr="00BC0D0F">
              <w:t>6.21</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6067ADAA" w14:textId="77777777" w:rsidR="00E07B43" w:rsidRPr="008645DA" w:rsidRDefault="00E07B43" w:rsidP="00E07B43">
            <w:pPr>
              <w:pStyle w:val="TAC"/>
              <w:rPr>
                <w:rFonts w:cs="Arial"/>
                <w:szCs w:val="18"/>
                <w:highlight w:val="green"/>
              </w:rPr>
            </w:pPr>
            <w:r w:rsidRPr="00BC0D0F">
              <w:t>5.04</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047E3465" w14:textId="77777777" w:rsidR="00E07B43" w:rsidRPr="008645DA" w:rsidRDefault="00E07B43" w:rsidP="00E07B43">
            <w:pPr>
              <w:pStyle w:val="TAC"/>
              <w:rPr>
                <w:rFonts w:cs="Arial"/>
                <w:szCs w:val="18"/>
                <w:highlight w:val="green"/>
              </w:rPr>
            </w:pPr>
            <w:r w:rsidRPr="00BC0D0F">
              <w:t>4.42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78ACADCD" w14:textId="77777777" w:rsidR="00E07B43" w:rsidRPr="008645DA" w:rsidRDefault="00E07B43" w:rsidP="00E07B43">
            <w:pPr>
              <w:pStyle w:val="TAC"/>
              <w:rPr>
                <w:rFonts w:cs="Arial"/>
                <w:szCs w:val="18"/>
                <w:highlight w:val="green"/>
              </w:rPr>
            </w:pPr>
            <w:r w:rsidRPr="00BC0D0F">
              <w:t>3.92</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cPr>
          <w:p w14:paraId="13948AA2" w14:textId="77777777" w:rsidR="00E07B43" w:rsidRPr="008645DA" w:rsidRDefault="00E07B43" w:rsidP="00E07B43">
            <w:pPr>
              <w:pStyle w:val="TAC"/>
              <w:rPr>
                <w:rFonts w:cs="Arial"/>
                <w:szCs w:val="18"/>
                <w:highlight w:val="green"/>
              </w:rPr>
            </w:pPr>
            <w:r w:rsidRPr="00BC0D0F">
              <w:t>3.65</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tcPr>
          <w:p w14:paraId="449737C0" w14:textId="77777777" w:rsidR="00E07B43" w:rsidRPr="008645DA" w:rsidRDefault="00E07B43" w:rsidP="00E07B43">
            <w:pPr>
              <w:pStyle w:val="TAC"/>
              <w:rPr>
                <w:rFonts w:cs="Arial"/>
                <w:szCs w:val="18"/>
                <w:highlight w:val="green"/>
              </w:rPr>
            </w:pPr>
            <w:r w:rsidRPr="00BC0D0F">
              <w:t>3.59</w:t>
            </w:r>
          </w:p>
        </w:tc>
      </w:tr>
      <w:tr w:rsidR="00E07B43" w:rsidRPr="0003602A" w14:paraId="7420D55D" w14:textId="77777777" w:rsidTr="00BE154D">
        <w:trPr>
          <w:trHeight w:val="290"/>
        </w:trPr>
        <w:tc>
          <w:tcPr>
            <w:tcW w:w="573" w:type="pct"/>
            <w:vMerge/>
            <w:tcBorders>
              <w:left w:val="single" w:sz="8" w:space="0" w:color="000000"/>
              <w:right w:val="single" w:sz="4" w:space="0" w:color="000000"/>
            </w:tcBorders>
            <w:shd w:val="clear" w:color="auto" w:fill="auto"/>
            <w:tcMar>
              <w:top w:w="10" w:type="dxa"/>
              <w:left w:w="10" w:type="dxa"/>
              <w:bottom w:w="0" w:type="dxa"/>
              <w:right w:w="10" w:type="dxa"/>
            </w:tcMar>
            <w:vAlign w:val="bottom"/>
          </w:tcPr>
          <w:p w14:paraId="3AFE1204" w14:textId="77777777" w:rsidR="00E07B43" w:rsidRPr="003D309B" w:rsidRDefault="00E07B43" w:rsidP="00E07B43">
            <w:pPr>
              <w:pStyle w:val="TAC"/>
            </w:pPr>
          </w:p>
        </w:tc>
        <w:tc>
          <w:tcPr>
            <w:tcW w:w="672" w:type="pct"/>
            <w:tcBorders>
              <w:top w:val="single" w:sz="4" w:space="0" w:color="000000"/>
              <w:left w:val="single" w:sz="4" w:space="0" w:color="000000"/>
              <w:bottom w:val="single" w:sz="4" w:space="0" w:color="000000"/>
              <w:right w:val="single" w:sz="4" w:space="0" w:color="000000"/>
            </w:tcBorders>
          </w:tcPr>
          <w:p w14:paraId="400606A9" w14:textId="3ADD5506" w:rsidR="00E07B43" w:rsidRPr="005871B5" w:rsidRDefault="00E07B43" w:rsidP="00E07B43">
            <w:pPr>
              <w:pStyle w:val="TAC"/>
              <w:rPr>
                <w:b/>
                <w:bCs/>
              </w:rPr>
            </w:pPr>
            <w:r w:rsidRPr="005871B5">
              <w:rPr>
                <w:b/>
                <w:bCs/>
              </w:rPr>
              <w:t>DS [ns]</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423A47C1" w14:textId="3EE2BDD1" w:rsidR="00E07B43" w:rsidRPr="00BC0D0F" w:rsidRDefault="00E07B43" w:rsidP="00E07B43">
            <w:pPr>
              <w:pStyle w:val="TAC"/>
            </w:pPr>
            <w:r>
              <w:rPr>
                <w:rFonts w:cs="Arial"/>
                <w:color w:val="000000"/>
                <w:szCs w:val="18"/>
              </w:rPr>
              <w:t>0.3</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50DF8018" w14:textId="1B98DA50" w:rsidR="00E07B43" w:rsidRPr="00BC0D0F" w:rsidRDefault="00E07B43" w:rsidP="00E07B43">
            <w:pPr>
              <w:pStyle w:val="TAC"/>
            </w:pPr>
            <w:r>
              <w:rPr>
                <w:rFonts w:cs="Arial"/>
                <w:color w:val="000000"/>
                <w:szCs w:val="18"/>
              </w:rPr>
              <w:t>2.1</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941EF6A" w14:textId="51FBF6C5" w:rsidR="00E07B43" w:rsidRPr="00BC0D0F" w:rsidRDefault="00E07B43" w:rsidP="00E07B43">
            <w:pPr>
              <w:pStyle w:val="TAC"/>
            </w:pPr>
            <w:r>
              <w:rPr>
                <w:rFonts w:cs="Arial"/>
                <w:color w:val="000000"/>
                <w:szCs w:val="18"/>
              </w:rPr>
              <w:t>3.5</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18A6F0D" w14:textId="4A36B6E3" w:rsidR="00E07B43" w:rsidRPr="00BC0D0F" w:rsidRDefault="00E07B43" w:rsidP="00E07B43">
            <w:pPr>
              <w:pStyle w:val="TAC"/>
            </w:pPr>
            <w:r>
              <w:rPr>
                <w:rFonts w:cs="Arial"/>
                <w:color w:val="000000"/>
                <w:szCs w:val="18"/>
              </w:rPr>
              <w:t>4.4</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6D332BF" w14:textId="3012FBB5" w:rsidR="00E07B43" w:rsidRPr="00BC0D0F" w:rsidRDefault="00E07B43" w:rsidP="00E07B43">
            <w:pPr>
              <w:pStyle w:val="TAC"/>
            </w:pPr>
            <w:r>
              <w:rPr>
                <w:rFonts w:cs="Arial"/>
                <w:color w:val="000000"/>
                <w:szCs w:val="18"/>
              </w:rPr>
              <w:t>5.1</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F4E87E1" w14:textId="634F0F0A" w:rsidR="00E07B43" w:rsidRPr="00BC0D0F" w:rsidRDefault="00E07B43" w:rsidP="00E07B43">
            <w:pPr>
              <w:pStyle w:val="TAC"/>
            </w:pPr>
            <w:r>
              <w:rPr>
                <w:rFonts w:cs="Arial"/>
                <w:color w:val="000000"/>
                <w:szCs w:val="18"/>
              </w:rPr>
              <w:t>5.5</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2BF88F2" w14:textId="6B00ECFD" w:rsidR="00E07B43" w:rsidRPr="00BC0D0F" w:rsidRDefault="00E07B43" w:rsidP="00E07B43">
            <w:pPr>
              <w:pStyle w:val="TAC"/>
            </w:pPr>
            <w:r>
              <w:rPr>
                <w:rFonts w:cs="Arial"/>
                <w:color w:val="000000"/>
                <w:szCs w:val="18"/>
              </w:rPr>
              <w:t>6.0</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8F58D52" w14:textId="1D909781" w:rsidR="00E07B43" w:rsidRPr="00BC0D0F" w:rsidRDefault="00E07B43" w:rsidP="00E07B43">
            <w:pPr>
              <w:pStyle w:val="TAC"/>
            </w:pPr>
            <w:r>
              <w:rPr>
                <w:rFonts w:cs="Arial"/>
                <w:color w:val="000000"/>
                <w:szCs w:val="18"/>
              </w:rPr>
              <w:t>6.3</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F3B61BA" w14:textId="4F10F16D" w:rsidR="00E07B43" w:rsidRPr="00BC0D0F" w:rsidRDefault="00E07B43" w:rsidP="00E07B43">
            <w:pPr>
              <w:pStyle w:val="TAC"/>
            </w:pPr>
            <w:r>
              <w:rPr>
                <w:rFonts w:cs="Arial"/>
                <w:color w:val="000000"/>
                <w:szCs w:val="18"/>
              </w:rPr>
              <w:t>6.5</w:t>
            </w:r>
          </w:p>
        </w:tc>
      </w:tr>
      <w:tr w:rsidR="00E07B43" w:rsidRPr="0003602A" w14:paraId="568A3BB6" w14:textId="77777777" w:rsidTr="00BE154D">
        <w:trPr>
          <w:trHeight w:val="290"/>
        </w:trPr>
        <w:tc>
          <w:tcPr>
            <w:tcW w:w="573" w:type="pct"/>
            <w:vMerge/>
            <w:tcBorders>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tcPr>
          <w:p w14:paraId="1D5EE287" w14:textId="77777777" w:rsidR="00E07B43" w:rsidRPr="003D309B" w:rsidRDefault="00E07B43" w:rsidP="00E07B43">
            <w:pPr>
              <w:pStyle w:val="TAC"/>
            </w:pPr>
          </w:p>
        </w:tc>
        <w:tc>
          <w:tcPr>
            <w:tcW w:w="672" w:type="pct"/>
            <w:tcBorders>
              <w:top w:val="single" w:sz="4" w:space="0" w:color="000000"/>
              <w:left w:val="single" w:sz="4" w:space="0" w:color="000000"/>
              <w:bottom w:val="single" w:sz="4" w:space="0" w:color="000000"/>
              <w:right w:val="single" w:sz="4" w:space="0" w:color="000000"/>
            </w:tcBorders>
          </w:tcPr>
          <w:p w14:paraId="5C251F39" w14:textId="5813982D" w:rsidR="00E07B43" w:rsidRPr="005871B5" w:rsidRDefault="00E07B43" w:rsidP="00E07B43">
            <w:pPr>
              <w:pStyle w:val="TAC"/>
              <w:rPr>
                <w:b/>
                <w:bCs/>
              </w:rPr>
            </w:pPr>
            <w:r w:rsidRPr="005871B5">
              <w:rPr>
                <w:b/>
                <w:bCs/>
              </w:rPr>
              <w:t>LOS perc [%]</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172BAF31" w14:textId="12DDC776" w:rsidR="00E07B43" w:rsidRPr="00BC0D0F" w:rsidRDefault="00E07B43" w:rsidP="00E07B43">
            <w:pPr>
              <w:pStyle w:val="TAC"/>
            </w:pPr>
            <w:r>
              <w:rPr>
                <w:szCs w:val="18"/>
              </w:rPr>
              <w:t>78.2</w:t>
            </w:r>
          </w:p>
        </w:tc>
        <w:tc>
          <w:tcPr>
            <w:tcW w:w="41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10" w:type="dxa"/>
              <w:left w:w="10" w:type="dxa"/>
              <w:bottom w:w="0" w:type="dxa"/>
              <w:right w:w="10" w:type="dxa"/>
            </w:tcMar>
            <w:vAlign w:val="center"/>
          </w:tcPr>
          <w:p w14:paraId="01ECAA58" w14:textId="6139BEE0" w:rsidR="00E07B43" w:rsidRPr="00BC0D0F" w:rsidRDefault="00E07B43" w:rsidP="00E07B43">
            <w:pPr>
              <w:pStyle w:val="TAC"/>
            </w:pPr>
            <w:r>
              <w:rPr>
                <w:szCs w:val="18"/>
              </w:rPr>
              <w:t>86.9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F4FA6A4" w14:textId="7F5C7C60" w:rsidR="00E07B43" w:rsidRPr="00BC0D0F" w:rsidRDefault="00E07B43" w:rsidP="00E07B43">
            <w:pPr>
              <w:pStyle w:val="TAC"/>
            </w:pPr>
            <w:r>
              <w:rPr>
                <w:szCs w:val="18"/>
              </w:rPr>
              <w:t>91.9</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DB8D604" w14:textId="1A1C6963" w:rsidR="00E07B43" w:rsidRPr="00BC0D0F" w:rsidRDefault="00E07B43" w:rsidP="00E07B43">
            <w:pPr>
              <w:pStyle w:val="TAC"/>
            </w:pPr>
            <w:r>
              <w:rPr>
                <w:szCs w:val="18"/>
              </w:rPr>
              <w:t>92.9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6F752B7" w14:textId="4F03ADD7" w:rsidR="00E07B43" w:rsidRPr="00BC0D0F" w:rsidRDefault="00E07B43" w:rsidP="00E07B43">
            <w:pPr>
              <w:pStyle w:val="TAC"/>
            </w:pPr>
            <w:r>
              <w:rPr>
                <w:szCs w:val="18"/>
              </w:rPr>
              <w:t>93.5</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292CE23E" w14:textId="5B30F7C2" w:rsidR="00E07B43" w:rsidRPr="00BC0D0F" w:rsidRDefault="00E07B43" w:rsidP="00E07B43">
            <w:pPr>
              <w:pStyle w:val="TAC"/>
            </w:pPr>
            <w:r>
              <w:rPr>
                <w:szCs w:val="18"/>
              </w:rPr>
              <w:t>94.0</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9F01AFF" w14:textId="009DA17A" w:rsidR="00E07B43" w:rsidRPr="00BC0D0F" w:rsidRDefault="00E07B43" w:rsidP="00E07B43">
            <w:pPr>
              <w:pStyle w:val="TAC"/>
            </w:pPr>
            <w:r>
              <w:rPr>
                <w:szCs w:val="18"/>
              </w:rPr>
              <w:t>94.9</w:t>
            </w:r>
          </w:p>
        </w:tc>
        <w:tc>
          <w:tcPr>
            <w:tcW w:w="417"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4B488480" w14:textId="3A486A30" w:rsidR="00E07B43" w:rsidRPr="00BC0D0F" w:rsidRDefault="00E07B43" w:rsidP="00E07B43">
            <w:pPr>
              <w:pStyle w:val="TAC"/>
            </w:pPr>
            <w:r>
              <w:rPr>
                <w:szCs w:val="18"/>
              </w:rPr>
              <w:t>95.2</w:t>
            </w:r>
          </w:p>
        </w:tc>
        <w:tc>
          <w:tcPr>
            <w:tcW w:w="415"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380FF080" w14:textId="071E7501" w:rsidR="00E07B43" w:rsidRPr="00BC0D0F" w:rsidRDefault="00E07B43" w:rsidP="00E07B43">
            <w:pPr>
              <w:pStyle w:val="TAC"/>
            </w:pPr>
            <w:r>
              <w:rPr>
                <w:szCs w:val="18"/>
              </w:rPr>
              <w:t>99.8</w:t>
            </w:r>
          </w:p>
        </w:tc>
      </w:tr>
    </w:tbl>
    <w:p w14:paraId="20D899DC" w14:textId="22E56743" w:rsidR="006F379A" w:rsidRDefault="006F379A" w:rsidP="00476A45">
      <w:pPr>
        <w:rPr>
          <w:rFonts w:ascii="Arial" w:hAnsi="Arial" w:cs="Arial"/>
        </w:rPr>
      </w:pPr>
    </w:p>
    <w:p w14:paraId="071CFD1C" w14:textId="0A3EB986" w:rsidR="0016489D" w:rsidRDefault="00F11ACC" w:rsidP="00476A45">
      <w:pPr>
        <w:rPr>
          <w:rFonts w:cstheme="minorHAnsi"/>
        </w:rPr>
      </w:pPr>
      <w:r>
        <w:rPr>
          <w:rFonts w:cstheme="minorHAnsi"/>
        </w:rPr>
        <w:t>If we only consider</w:t>
      </w:r>
      <w:r w:rsidR="007C49AE">
        <w:rPr>
          <w:rFonts w:cstheme="minorHAnsi"/>
        </w:rPr>
        <w:t xml:space="preserve"> cases with</w:t>
      </w:r>
      <w:r w:rsidR="00DA5282">
        <w:rPr>
          <w:rFonts w:cstheme="minorHAnsi"/>
        </w:rPr>
        <w:t xml:space="preserve"> LOS probability</w:t>
      </w:r>
      <w:r w:rsidR="007C49AE">
        <w:rPr>
          <w:rFonts w:cstheme="minorHAnsi"/>
        </w:rPr>
        <w:t xml:space="preserve"> &gt; 50%</w:t>
      </w:r>
      <w:r w:rsidR="0028354D">
        <w:rPr>
          <w:rFonts w:cstheme="minorHAnsi"/>
        </w:rPr>
        <w:t xml:space="preserve"> and elevation angle &gt;= 30</w:t>
      </w:r>
      <w:r w:rsidR="0028354D">
        <w:rPr>
          <w:rFonts w:cstheme="minorHAnsi"/>
          <w:vertAlign w:val="superscript"/>
        </w:rPr>
        <w:t>o</w:t>
      </w:r>
      <w:r w:rsidR="00DA5282">
        <w:rPr>
          <w:rFonts w:cstheme="minorHAnsi"/>
        </w:rPr>
        <w:t xml:space="preserve">, </w:t>
      </w:r>
      <w:r w:rsidR="005D11F8">
        <w:rPr>
          <w:rFonts w:cstheme="minorHAnsi"/>
        </w:rPr>
        <w:t>t</w:t>
      </w:r>
      <w:r w:rsidR="00821FAD">
        <w:rPr>
          <w:rFonts w:cstheme="minorHAnsi"/>
        </w:rPr>
        <w:t xml:space="preserve">he </w:t>
      </w:r>
      <w:r w:rsidR="007611B7">
        <w:rPr>
          <w:rFonts w:cstheme="minorHAnsi"/>
        </w:rPr>
        <w:t xml:space="preserve">range of </w:t>
      </w:r>
      <w:r w:rsidR="00821FAD">
        <w:rPr>
          <w:rFonts w:cstheme="minorHAnsi"/>
        </w:rPr>
        <w:t>K-factor is 3.</w:t>
      </w:r>
      <w:r w:rsidR="005D11F8">
        <w:rPr>
          <w:rFonts w:cstheme="minorHAnsi"/>
        </w:rPr>
        <w:t>59</w:t>
      </w:r>
      <w:r w:rsidR="00821FAD">
        <w:rPr>
          <w:rFonts w:cstheme="minorHAnsi"/>
        </w:rPr>
        <w:t>~</w:t>
      </w:r>
      <w:r w:rsidR="00A652E0">
        <w:rPr>
          <w:rFonts w:cstheme="minorHAnsi"/>
        </w:rPr>
        <w:t>21.</w:t>
      </w:r>
      <w:r w:rsidR="007611B7">
        <w:rPr>
          <w:rFonts w:cstheme="minorHAnsi"/>
        </w:rPr>
        <w:t>6</w:t>
      </w:r>
      <w:r w:rsidR="00A652E0">
        <w:rPr>
          <w:rFonts w:cstheme="minorHAnsi"/>
        </w:rPr>
        <w:t xml:space="preserve">dB </w:t>
      </w:r>
      <w:r w:rsidR="004A257B">
        <w:rPr>
          <w:rFonts w:cstheme="minorHAnsi"/>
        </w:rPr>
        <w:t xml:space="preserve">and the range of delay spread is </w:t>
      </w:r>
      <w:r w:rsidR="001A000C">
        <w:rPr>
          <w:rFonts w:cstheme="minorHAnsi"/>
        </w:rPr>
        <w:t>1.9~</w:t>
      </w:r>
      <w:r w:rsidR="0028354D">
        <w:rPr>
          <w:rFonts w:cstheme="minorHAnsi"/>
        </w:rPr>
        <w:t>12.3</w:t>
      </w:r>
      <w:r w:rsidR="001A000C">
        <w:rPr>
          <w:rFonts w:cstheme="minorHAnsi"/>
        </w:rPr>
        <w:t>ns</w:t>
      </w:r>
      <w:r w:rsidR="00A652E0">
        <w:rPr>
          <w:rFonts w:cstheme="minorHAnsi"/>
        </w:rPr>
        <w:t xml:space="preserve">. </w:t>
      </w:r>
      <w:r w:rsidR="00EC659E">
        <w:rPr>
          <w:rFonts w:cstheme="minorHAnsi"/>
        </w:rPr>
        <w:t xml:space="preserve">To determine the performance dominator </w:t>
      </w:r>
      <w:r w:rsidR="00EC659E">
        <w:rPr>
          <w:rFonts w:cstheme="minorHAnsi"/>
        </w:rPr>
        <w:lastRenderedPageBreak/>
        <w:t xml:space="preserve">between K-factor and DS, we compare the performance between combinations of K-factor = (3, 7, 12, </w:t>
      </w:r>
      <w:proofErr w:type="gramStart"/>
      <w:r w:rsidR="00EC659E">
        <w:rPr>
          <w:rFonts w:cstheme="minorHAnsi"/>
        </w:rPr>
        <w:t>18 )dB</w:t>
      </w:r>
      <w:proofErr w:type="gramEnd"/>
      <w:r w:rsidR="00EC659E">
        <w:rPr>
          <w:rFonts w:cstheme="minorHAnsi"/>
        </w:rPr>
        <w:t xml:space="preserve"> and DS = ( 2, 6, 10 )ns by simulation. </w:t>
      </w:r>
      <w:r w:rsidR="00937197">
        <w:rPr>
          <w:rFonts w:cstheme="minorHAnsi"/>
        </w:rPr>
        <w:t xml:space="preserve">The available NTN-TDL-C model is a further evaluated model which could be applied for all scenarios/angles by using proper K-factor </w:t>
      </w:r>
      <w:r w:rsidR="00937197" w:rsidRPr="00CA02C2">
        <w:rPr>
          <w:rFonts w:cstheme="minorHAnsi"/>
        </w:rPr>
        <w:t>[7].</w:t>
      </w:r>
      <w:r w:rsidR="00937197">
        <w:rPr>
          <w:rFonts w:cstheme="minorHAnsi"/>
        </w:rPr>
        <w:t xml:space="preserve">  </w:t>
      </w:r>
      <w:r w:rsidR="00EF530E">
        <w:rPr>
          <w:rFonts w:cstheme="minorHAnsi"/>
        </w:rPr>
        <w:t xml:space="preserve">Each K-factor will define the tap power and corresponding tap delay according to TR38.901. </w:t>
      </w:r>
      <w:r w:rsidR="00D846D0">
        <w:rPr>
          <w:rFonts w:cstheme="minorHAnsi"/>
        </w:rPr>
        <w:t>Based on this methodology, t</w:t>
      </w:r>
      <w:r w:rsidR="00781BF3">
        <w:rPr>
          <w:rFonts w:cstheme="minorHAnsi"/>
        </w:rPr>
        <w:t xml:space="preserve">he </w:t>
      </w:r>
      <w:r w:rsidR="008079CC">
        <w:rPr>
          <w:rFonts w:cstheme="minorHAnsi"/>
        </w:rPr>
        <w:t xml:space="preserve">corresponding channel tap profile are listed in Table </w:t>
      </w:r>
      <w:r w:rsidR="0016489D">
        <w:rPr>
          <w:rFonts w:cstheme="minorHAnsi"/>
        </w:rPr>
        <w:t xml:space="preserve">A-3 </w:t>
      </w:r>
      <w:r w:rsidR="008079CC">
        <w:rPr>
          <w:rFonts w:cstheme="minorHAnsi"/>
        </w:rPr>
        <w:t>[4]</w:t>
      </w:r>
      <w:r w:rsidR="0016489D">
        <w:rPr>
          <w:rFonts w:cstheme="minorHAnsi"/>
        </w:rPr>
        <w:t xml:space="preserve">. </w:t>
      </w:r>
    </w:p>
    <w:p w14:paraId="7FDA489C" w14:textId="0B10410F" w:rsidR="001A000C" w:rsidRDefault="0016489D" w:rsidP="00476A45">
      <w:pPr>
        <w:rPr>
          <w:rFonts w:cstheme="minorHAnsi"/>
        </w:rPr>
      </w:pPr>
      <w:r>
        <w:rPr>
          <w:rFonts w:cstheme="minorHAnsi"/>
        </w:rPr>
        <w:t>T</w:t>
      </w:r>
      <w:r w:rsidR="008079CC">
        <w:rPr>
          <w:rFonts w:cstheme="minorHAnsi"/>
        </w:rPr>
        <w:t xml:space="preserve">he </w:t>
      </w:r>
      <w:r w:rsidR="00D846D0">
        <w:rPr>
          <w:rFonts w:cstheme="minorHAnsi"/>
        </w:rPr>
        <w:t xml:space="preserve">simulation </w:t>
      </w:r>
      <w:r w:rsidR="00781BF3">
        <w:rPr>
          <w:rFonts w:cstheme="minorHAnsi"/>
        </w:rPr>
        <w:t>result</w:t>
      </w:r>
      <w:r w:rsidR="007C0774">
        <w:rPr>
          <w:rFonts w:cstheme="minorHAnsi"/>
        </w:rPr>
        <w:t>s</w:t>
      </w:r>
      <w:r w:rsidR="00781BF3">
        <w:rPr>
          <w:rFonts w:cstheme="minorHAnsi"/>
        </w:rPr>
        <w:t xml:space="preserve"> </w:t>
      </w:r>
      <w:r w:rsidR="00A3315C">
        <w:rPr>
          <w:rFonts w:cstheme="minorHAnsi"/>
        </w:rPr>
        <w:t xml:space="preserve">[4, 5] </w:t>
      </w:r>
      <w:r w:rsidR="00781BF3">
        <w:rPr>
          <w:rFonts w:cstheme="minorHAnsi"/>
        </w:rPr>
        <w:t>show</w:t>
      </w:r>
      <w:r w:rsidR="00DA0039">
        <w:rPr>
          <w:rFonts w:cstheme="minorHAnsi"/>
        </w:rPr>
        <w:t xml:space="preserve"> </w:t>
      </w:r>
      <w:r w:rsidR="00D846D0">
        <w:rPr>
          <w:rFonts w:cstheme="minorHAnsi"/>
        </w:rPr>
        <w:t xml:space="preserve">that </w:t>
      </w:r>
      <w:r w:rsidR="007C0774">
        <w:rPr>
          <w:rFonts w:cstheme="minorHAnsi"/>
        </w:rPr>
        <w:t>the K-factor dominate the performance</w:t>
      </w:r>
      <w:r w:rsidR="00D846D0">
        <w:rPr>
          <w:rFonts w:cstheme="minorHAnsi"/>
        </w:rPr>
        <w:t>.</w:t>
      </w:r>
      <w:r w:rsidR="007C0774">
        <w:rPr>
          <w:rFonts w:cstheme="minorHAnsi"/>
        </w:rPr>
        <w:t xml:space="preserve"> </w:t>
      </w:r>
      <w:r w:rsidR="00937197">
        <w:rPr>
          <w:rFonts w:cstheme="minorHAnsi"/>
        </w:rPr>
        <w:t>K-factor =3dB have the worst performance</w:t>
      </w:r>
      <w:r w:rsidR="001961FF">
        <w:rPr>
          <w:rFonts w:cstheme="minorHAnsi"/>
        </w:rPr>
        <w:t xml:space="preserve"> and different DS have similar performance. </w:t>
      </w:r>
      <w:r w:rsidR="006E44DD">
        <w:rPr>
          <w:rFonts w:cstheme="minorHAnsi"/>
        </w:rPr>
        <w:t>The</w:t>
      </w:r>
      <w:r w:rsidR="00FD408D">
        <w:rPr>
          <w:rFonts w:cstheme="minorHAnsi"/>
        </w:rPr>
        <w:t>re are 2dB difference between K = 3dB and K= 18dB</w:t>
      </w:r>
      <w:r w:rsidR="00321F2D">
        <w:rPr>
          <w:rFonts w:cstheme="minorHAnsi"/>
        </w:rPr>
        <w:t xml:space="preserve">, and the performance of K=18dB is quite close to AWGN results. </w:t>
      </w:r>
    </w:p>
    <w:p w14:paraId="0C7347B9" w14:textId="746FD175" w:rsidR="00CA6C61" w:rsidRPr="008B6923" w:rsidRDefault="006D4E8C" w:rsidP="00476A45">
      <w:pPr>
        <w:rPr>
          <w:rFonts w:cstheme="minorHAnsi"/>
          <w:b/>
          <w:bCs/>
        </w:rPr>
      </w:pPr>
      <w:r w:rsidRPr="008B6923">
        <w:rPr>
          <w:rFonts w:cstheme="minorHAnsi"/>
          <w:b/>
          <w:bCs/>
        </w:rPr>
        <w:t xml:space="preserve">Observation 3: </w:t>
      </w:r>
      <w:r w:rsidR="00064CDC" w:rsidRPr="008B6923">
        <w:rPr>
          <w:rFonts w:cstheme="minorHAnsi"/>
          <w:b/>
          <w:bCs/>
        </w:rPr>
        <w:t>Smaller K-factor leads to worse performance</w:t>
      </w:r>
      <w:r w:rsidR="0099448D" w:rsidRPr="008B6923">
        <w:rPr>
          <w:rFonts w:cstheme="minorHAnsi"/>
          <w:b/>
          <w:bCs/>
        </w:rPr>
        <w:t xml:space="preserve"> for LOS NTN channel</w:t>
      </w:r>
      <w:r w:rsidR="00064CDC" w:rsidRPr="008B6923">
        <w:rPr>
          <w:rFonts w:cstheme="minorHAnsi"/>
          <w:b/>
          <w:bCs/>
        </w:rPr>
        <w:t xml:space="preserve">. </w:t>
      </w:r>
      <w:r w:rsidR="0099448D" w:rsidRPr="008B6923">
        <w:rPr>
          <w:rFonts w:cstheme="minorHAnsi"/>
          <w:b/>
          <w:bCs/>
        </w:rPr>
        <w:t>Delay</w:t>
      </w:r>
      <w:r w:rsidR="00191144" w:rsidRPr="008B6923">
        <w:rPr>
          <w:rFonts w:cstheme="minorHAnsi"/>
          <w:b/>
          <w:bCs/>
        </w:rPr>
        <w:t xml:space="preserve"> spread impact is very small </w:t>
      </w:r>
      <w:r w:rsidR="008B6923" w:rsidRPr="008B6923">
        <w:rPr>
          <w:rFonts w:cstheme="minorHAnsi"/>
          <w:b/>
          <w:bCs/>
        </w:rPr>
        <w:t>regarding to</w:t>
      </w:r>
      <w:r w:rsidR="00191144" w:rsidRPr="008B6923">
        <w:rPr>
          <w:rFonts w:cstheme="minorHAnsi"/>
          <w:b/>
          <w:bCs/>
        </w:rPr>
        <w:t xml:space="preserve"> </w:t>
      </w:r>
      <w:r w:rsidR="008B6923" w:rsidRPr="008B6923">
        <w:rPr>
          <w:rFonts w:cstheme="minorHAnsi"/>
          <w:b/>
          <w:bCs/>
        </w:rPr>
        <w:t xml:space="preserve">NTN LOS scenarios.  </w:t>
      </w:r>
      <w:r w:rsidR="0099448D" w:rsidRPr="008B6923">
        <w:rPr>
          <w:rFonts w:cstheme="minorHAnsi"/>
          <w:b/>
          <w:bCs/>
        </w:rPr>
        <w:t xml:space="preserve"> </w:t>
      </w:r>
    </w:p>
    <w:p w14:paraId="7EA993D7" w14:textId="77777777" w:rsidR="00D846D0" w:rsidRDefault="00D846D0" w:rsidP="00476A45">
      <w:pPr>
        <w:rPr>
          <w:rFonts w:ascii="Arial" w:hAnsi="Arial" w:cs="Arial"/>
        </w:rPr>
      </w:pPr>
    </w:p>
    <w:p w14:paraId="29B90C3F" w14:textId="06CCBD7B" w:rsidR="003146D0" w:rsidRPr="002A68B2" w:rsidRDefault="003146D0" w:rsidP="00476A45">
      <w:pPr>
        <w:rPr>
          <w:rFonts w:ascii="Arial" w:hAnsi="Arial" w:cs="Arial"/>
          <w:b/>
          <w:bCs/>
        </w:rPr>
      </w:pPr>
      <w:r w:rsidRPr="002A68B2">
        <w:rPr>
          <w:rFonts w:ascii="Arial" w:hAnsi="Arial" w:cs="Arial"/>
          <w:b/>
          <w:bCs/>
        </w:rPr>
        <w:t xml:space="preserve">Channel model </w:t>
      </w:r>
      <w:r w:rsidR="00D13B52" w:rsidRPr="002A68B2">
        <w:rPr>
          <w:rFonts w:ascii="Arial" w:hAnsi="Arial" w:cs="Arial"/>
          <w:b/>
          <w:bCs/>
        </w:rPr>
        <w:t>for NTN demodulation</w:t>
      </w:r>
    </w:p>
    <w:p w14:paraId="0CB232FC" w14:textId="61B81206" w:rsidR="000262E8" w:rsidRDefault="000262E8" w:rsidP="00476A45">
      <w:pPr>
        <w:rPr>
          <w:rFonts w:cstheme="minorHAnsi"/>
        </w:rPr>
      </w:pPr>
      <w:r>
        <w:rPr>
          <w:rFonts w:cstheme="minorHAnsi"/>
        </w:rPr>
        <w:t xml:space="preserve">Here we can have two ways to define channel model for NTN demodulation. </w:t>
      </w:r>
    </w:p>
    <w:p w14:paraId="090B7495" w14:textId="6E7EE94B" w:rsidR="000262E8" w:rsidRPr="006D1143" w:rsidRDefault="00E60432" w:rsidP="000262E8">
      <w:pPr>
        <w:pStyle w:val="ListParagraph"/>
        <w:numPr>
          <w:ilvl w:val="0"/>
          <w:numId w:val="35"/>
        </w:numPr>
        <w:rPr>
          <w:rFonts w:cstheme="minorHAnsi"/>
          <w:b/>
          <w:bCs/>
        </w:rPr>
      </w:pPr>
      <w:r w:rsidRPr="006D1143">
        <w:rPr>
          <w:rFonts w:cstheme="minorHAnsi"/>
          <w:b/>
          <w:bCs/>
        </w:rPr>
        <w:t xml:space="preserve">Set parameters by a certain elevation angle. </w:t>
      </w:r>
    </w:p>
    <w:p w14:paraId="54E46AAF" w14:textId="52B3A662" w:rsidR="001D6B98" w:rsidRDefault="006D1143" w:rsidP="001D6B98">
      <w:pPr>
        <w:pStyle w:val="ListParagraph"/>
        <w:rPr>
          <w:rFonts w:cstheme="minorHAnsi"/>
        </w:rPr>
      </w:pPr>
      <w:r>
        <w:rPr>
          <w:rFonts w:cstheme="minorHAnsi"/>
        </w:rPr>
        <w:t>We can see that DS =100ns is close to 30</w:t>
      </w:r>
      <w:r>
        <w:rPr>
          <w:rFonts w:cstheme="minorHAnsi"/>
          <w:vertAlign w:val="superscript"/>
        </w:rPr>
        <w:t>o</w:t>
      </w:r>
      <w:r>
        <w:rPr>
          <w:rFonts w:cstheme="minorHAnsi"/>
        </w:rPr>
        <w:t xml:space="preserve"> </w:t>
      </w:r>
      <w:r w:rsidR="00BE1AF2">
        <w:rPr>
          <w:rFonts w:cstheme="minorHAnsi"/>
        </w:rPr>
        <w:t xml:space="preserve">elevation </w:t>
      </w:r>
      <w:r>
        <w:rPr>
          <w:rFonts w:cstheme="minorHAnsi"/>
        </w:rPr>
        <w:t xml:space="preserve">in Dense urban </w:t>
      </w:r>
      <w:r w:rsidR="00BE1AF2">
        <w:rPr>
          <w:rFonts w:cstheme="minorHAnsi"/>
        </w:rPr>
        <w:t>NLOS scenario</w:t>
      </w:r>
      <w:r w:rsidR="005A05F0">
        <w:rPr>
          <w:rFonts w:cstheme="minorHAnsi"/>
        </w:rPr>
        <w:t xml:space="preserve"> (Table 2-2)</w:t>
      </w:r>
      <w:r w:rsidR="00BE1AF2">
        <w:rPr>
          <w:rFonts w:cstheme="minorHAnsi"/>
        </w:rPr>
        <w:t xml:space="preserve">. Then </w:t>
      </w:r>
      <w:r w:rsidR="00E014A5">
        <w:rPr>
          <w:rFonts w:cstheme="minorHAnsi"/>
        </w:rPr>
        <w:t xml:space="preserve">we can take </w:t>
      </w:r>
      <w:proofErr w:type="spellStart"/>
      <w:r w:rsidR="00990DB0">
        <w:rPr>
          <w:rFonts w:cstheme="minorHAnsi"/>
        </w:rPr>
        <w:t>K_offset</w:t>
      </w:r>
      <w:proofErr w:type="spellEnd"/>
      <w:r w:rsidR="00990DB0">
        <w:rPr>
          <w:rFonts w:cstheme="minorHAnsi"/>
        </w:rPr>
        <w:t xml:space="preserve"> </w:t>
      </w:r>
      <w:r w:rsidR="009E6C72">
        <w:rPr>
          <w:rFonts w:cstheme="minorHAnsi"/>
        </w:rPr>
        <w:t xml:space="preserve">for </w:t>
      </w:r>
      <w:r w:rsidR="00E014A5">
        <w:rPr>
          <w:rFonts w:cstheme="minorHAnsi"/>
        </w:rPr>
        <w:t>30</w:t>
      </w:r>
      <w:r w:rsidR="00E014A5">
        <w:rPr>
          <w:rFonts w:cstheme="minorHAnsi"/>
          <w:vertAlign w:val="superscript"/>
        </w:rPr>
        <w:t>o</w:t>
      </w:r>
      <w:r w:rsidR="00E014A5">
        <w:rPr>
          <w:rFonts w:cstheme="minorHAnsi"/>
        </w:rPr>
        <w:t xml:space="preserve"> </w:t>
      </w:r>
      <w:r w:rsidR="005A05F0">
        <w:rPr>
          <w:rFonts w:cstheme="minorHAnsi"/>
        </w:rPr>
        <w:t xml:space="preserve">elevation angle </w:t>
      </w:r>
      <w:r w:rsidR="00CD6BBF">
        <w:rPr>
          <w:rFonts w:cstheme="minorHAnsi"/>
        </w:rPr>
        <w:t xml:space="preserve">and 100ns delay spread for NLOS channel. </w:t>
      </w:r>
    </w:p>
    <w:p w14:paraId="456F8B1E" w14:textId="1B611A9B" w:rsidR="00CD6BBF" w:rsidRPr="002F21E2" w:rsidRDefault="00667351" w:rsidP="001D6B98">
      <w:pPr>
        <w:pStyle w:val="ListParagraph"/>
        <w:rPr>
          <w:rFonts w:cstheme="minorHAnsi"/>
        </w:rPr>
      </w:pPr>
      <w:r>
        <w:rPr>
          <w:rFonts w:cstheme="minorHAnsi"/>
        </w:rPr>
        <w:t xml:space="preserve">For LOS channel, the smallest K-factor </w:t>
      </w:r>
      <w:r w:rsidR="003B76ED">
        <w:rPr>
          <w:rFonts w:cstheme="minorHAnsi"/>
        </w:rPr>
        <w:t xml:space="preserve">3.59dB in Table 2-4 belongs to </w:t>
      </w:r>
      <w:r w:rsidR="002F21E2">
        <w:rPr>
          <w:rFonts w:cstheme="minorHAnsi"/>
        </w:rPr>
        <w:t>90</w:t>
      </w:r>
      <w:r w:rsidR="002F21E2">
        <w:rPr>
          <w:rFonts w:cstheme="minorHAnsi"/>
          <w:vertAlign w:val="superscript"/>
        </w:rPr>
        <w:t>o</w:t>
      </w:r>
      <w:r w:rsidR="002F21E2">
        <w:rPr>
          <w:rFonts w:cstheme="minorHAnsi"/>
        </w:rPr>
        <w:t xml:space="preserve"> elevation angle in Rural LOS scenario. The corresponding delay spread is </w:t>
      </w:r>
      <w:r w:rsidR="005368E0">
        <w:rPr>
          <w:rFonts w:cstheme="minorHAnsi"/>
        </w:rPr>
        <w:t xml:space="preserve">6.5ns. </w:t>
      </w:r>
      <w:r w:rsidR="00527B87">
        <w:rPr>
          <w:rFonts w:cstheme="minorHAnsi"/>
        </w:rPr>
        <w:t xml:space="preserve">Regarding the </w:t>
      </w:r>
      <w:r w:rsidR="0073610A">
        <w:rPr>
          <w:rFonts w:cstheme="minorHAnsi"/>
        </w:rPr>
        <w:t xml:space="preserve">current </w:t>
      </w:r>
      <w:r w:rsidR="00527B87">
        <w:rPr>
          <w:rFonts w:cstheme="minorHAnsi"/>
        </w:rPr>
        <w:t>5ns resolution for del</w:t>
      </w:r>
      <w:r w:rsidR="0073610A">
        <w:rPr>
          <w:rFonts w:cstheme="minorHAnsi"/>
        </w:rPr>
        <w:t xml:space="preserve">ay </w:t>
      </w:r>
      <w:r w:rsidR="006B71D6">
        <w:rPr>
          <w:rFonts w:cstheme="minorHAnsi"/>
        </w:rPr>
        <w:t>profile, the</w:t>
      </w:r>
      <w:r w:rsidR="005F3632">
        <w:rPr>
          <w:rFonts w:cstheme="minorHAnsi"/>
        </w:rPr>
        <w:t xml:space="preserve"> </w:t>
      </w:r>
      <w:r w:rsidR="00C94379">
        <w:rPr>
          <w:rFonts w:cstheme="minorHAnsi"/>
        </w:rPr>
        <w:t>10ns delay would be suitable. In summary,</w:t>
      </w:r>
      <w:r w:rsidR="006B71D6">
        <w:rPr>
          <w:rFonts w:cstheme="minorHAnsi"/>
        </w:rPr>
        <w:t xml:space="preserve"> </w:t>
      </w:r>
      <w:r w:rsidR="00C94379">
        <w:rPr>
          <w:rFonts w:cstheme="minorHAnsi"/>
        </w:rPr>
        <w:t>w</w:t>
      </w:r>
      <w:r w:rsidR="005368E0">
        <w:rPr>
          <w:rFonts w:cstheme="minorHAnsi"/>
        </w:rPr>
        <w:t xml:space="preserve">e can </w:t>
      </w:r>
      <w:r w:rsidR="00195A04">
        <w:rPr>
          <w:rFonts w:cstheme="minorHAnsi"/>
        </w:rPr>
        <w:t>take K = 3</w:t>
      </w:r>
      <w:r w:rsidR="005B3BAC">
        <w:rPr>
          <w:rFonts w:cstheme="minorHAnsi"/>
        </w:rPr>
        <w:t>.59</w:t>
      </w:r>
      <w:r w:rsidR="00195A04">
        <w:rPr>
          <w:rFonts w:cstheme="minorHAnsi"/>
        </w:rPr>
        <w:t>dB, DS = 10ns</w:t>
      </w:r>
      <w:r w:rsidR="00990DB0">
        <w:rPr>
          <w:rFonts w:cstheme="minorHAnsi"/>
        </w:rPr>
        <w:t xml:space="preserve"> and </w:t>
      </w:r>
      <w:proofErr w:type="spellStart"/>
      <w:r w:rsidR="009E6C72">
        <w:rPr>
          <w:rFonts w:cstheme="minorHAnsi"/>
        </w:rPr>
        <w:t>K_offset</w:t>
      </w:r>
      <w:proofErr w:type="spellEnd"/>
      <w:r w:rsidR="009E6C72">
        <w:rPr>
          <w:rFonts w:cstheme="minorHAnsi"/>
        </w:rPr>
        <w:t xml:space="preserve"> for </w:t>
      </w:r>
      <w:r w:rsidR="00990DB0">
        <w:rPr>
          <w:rFonts w:cstheme="minorHAnsi"/>
        </w:rPr>
        <w:t>90</w:t>
      </w:r>
      <w:r w:rsidR="009E6C72">
        <w:rPr>
          <w:rFonts w:cstheme="minorHAnsi"/>
          <w:vertAlign w:val="superscript"/>
        </w:rPr>
        <w:t>o</w:t>
      </w:r>
      <w:r w:rsidR="009E6C72">
        <w:rPr>
          <w:rFonts w:cstheme="minorHAnsi"/>
        </w:rPr>
        <w:t xml:space="preserve"> elevation angle for LOS channel.</w:t>
      </w:r>
      <w:r w:rsidR="005368E0">
        <w:rPr>
          <w:rFonts w:cstheme="minorHAnsi"/>
        </w:rPr>
        <w:t xml:space="preserve"> </w:t>
      </w:r>
    </w:p>
    <w:p w14:paraId="14DCD03E" w14:textId="6C56EF55" w:rsidR="00E60432" w:rsidRPr="00B07D68" w:rsidRDefault="00E60432" w:rsidP="000262E8">
      <w:pPr>
        <w:pStyle w:val="ListParagraph"/>
        <w:numPr>
          <w:ilvl w:val="0"/>
          <w:numId w:val="35"/>
        </w:numPr>
        <w:rPr>
          <w:rFonts w:cstheme="minorHAnsi"/>
          <w:b/>
          <w:bCs/>
        </w:rPr>
      </w:pPr>
      <w:r w:rsidRPr="00B07D68">
        <w:rPr>
          <w:rFonts w:cstheme="minorHAnsi"/>
          <w:b/>
          <w:bCs/>
        </w:rPr>
        <w:t xml:space="preserve">Set </w:t>
      </w:r>
      <w:r w:rsidR="001D6B98" w:rsidRPr="00B07D68">
        <w:rPr>
          <w:rFonts w:cstheme="minorHAnsi"/>
          <w:b/>
          <w:bCs/>
        </w:rPr>
        <w:t>parameters by an “artificial” way.</w:t>
      </w:r>
    </w:p>
    <w:p w14:paraId="2690795D" w14:textId="764AB2DA" w:rsidR="00730487" w:rsidRDefault="00656D2B" w:rsidP="00B07D68">
      <w:pPr>
        <w:ind w:left="720"/>
        <w:rPr>
          <w:rFonts w:cstheme="minorHAnsi"/>
        </w:rPr>
      </w:pPr>
      <w:r>
        <w:rPr>
          <w:rFonts w:cstheme="minorHAnsi"/>
        </w:rPr>
        <w:t xml:space="preserve">Since </w:t>
      </w:r>
      <w:r w:rsidR="004E0BA2">
        <w:rPr>
          <w:rFonts w:cstheme="minorHAnsi"/>
        </w:rPr>
        <w:t>the frequency</w:t>
      </w:r>
      <w:r w:rsidR="00203810">
        <w:rPr>
          <w:rFonts w:cstheme="minorHAnsi"/>
        </w:rPr>
        <w:t>/timing</w:t>
      </w:r>
      <w:r w:rsidR="004E0BA2">
        <w:rPr>
          <w:rFonts w:cstheme="minorHAnsi"/>
        </w:rPr>
        <w:t xml:space="preserve"> </w:t>
      </w:r>
      <w:r w:rsidR="000741E8">
        <w:rPr>
          <w:rFonts w:cstheme="minorHAnsi"/>
        </w:rPr>
        <w:t xml:space="preserve">estimation by NTN UE </w:t>
      </w:r>
      <w:r w:rsidR="00203810">
        <w:rPr>
          <w:rFonts w:cstheme="minorHAnsi"/>
        </w:rPr>
        <w:t xml:space="preserve">based on ephemeris and GNSS </w:t>
      </w:r>
      <w:r w:rsidR="00ED2751">
        <w:rPr>
          <w:rFonts w:cstheme="minorHAnsi"/>
        </w:rPr>
        <w:t xml:space="preserve">would be checked by other tests, demodulation </w:t>
      </w:r>
      <w:r w:rsidR="00534801">
        <w:rPr>
          <w:rFonts w:cstheme="minorHAnsi"/>
        </w:rPr>
        <w:t>test</w:t>
      </w:r>
      <w:r w:rsidR="00C5321A">
        <w:rPr>
          <w:rFonts w:cstheme="minorHAnsi"/>
        </w:rPr>
        <w:t>s</w:t>
      </w:r>
      <w:r w:rsidR="00534801">
        <w:rPr>
          <w:rFonts w:cstheme="minorHAnsi"/>
        </w:rPr>
        <w:t xml:space="preserve"> </w:t>
      </w:r>
      <w:r w:rsidR="00C5321A">
        <w:rPr>
          <w:rFonts w:cstheme="minorHAnsi"/>
        </w:rPr>
        <w:t xml:space="preserve">don’t need </w:t>
      </w:r>
      <w:r w:rsidR="00B2266E">
        <w:rPr>
          <w:rFonts w:cstheme="minorHAnsi"/>
        </w:rPr>
        <w:t xml:space="preserve">to setup the satellite with </w:t>
      </w:r>
      <w:r w:rsidR="007C2803">
        <w:rPr>
          <w:rFonts w:cstheme="minorHAnsi"/>
        </w:rPr>
        <w:t xml:space="preserve">ephemeris at </w:t>
      </w:r>
      <w:r w:rsidR="00B2266E">
        <w:rPr>
          <w:rFonts w:cstheme="minorHAnsi"/>
        </w:rPr>
        <w:t>a certain elevation angle</w:t>
      </w:r>
      <w:r w:rsidR="007C2803">
        <w:rPr>
          <w:rFonts w:cstheme="minorHAnsi"/>
        </w:rPr>
        <w:t xml:space="preserve"> and speed. The channel under test</w:t>
      </w:r>
      <w:r w:rsidR="00B2266E">
        <w:rPr>
          <w:rFonts w:cstheme="minorHAnsi"/>
        </w:rPr>
        <w:t xml:space="preserve"> </w:t>
      </w:r>
      <w:r w:rsidR="00534801">
        <w:rPr>
          <w:rFonts w:cstheme="minorHAnsi"/>
        </w:rPr>
        <w:t>could</w:t>
      </w:r>
      <w:r w:rsidR="00C5321A">
        <w:rPr>
          <w:rFonts w:cstheme="minorHAnsi"/>
        </w:rPr>
        <w:t xml:space="preserve"> </w:t>
      </w:r>
      <w:r w:rsidR="00742451">
        <w:rPr>
          <w:rFonts w:cstheme="minorHAnsi"/>
        </w:rPr>
        <w:t>be</w:t>
      </w:r>
      <w:r w:rsidR="00534801">
        <w:rPr>
          <w:rFonts w:cstheme="minorHAnsi"/>
        </w:rPr>
        <w:t xml:space="preserve"> an </w:t>
      </w:r>
      <w:r w:rsidR="00602F3C">
        <w:rPr>
          <w:rFonts w:cstheme="minorHAnsi"/>
        </w:rPr>
        <w:t>“</w:t>
      </w:r>
      <w:r w:rsidR="00534801">
        <w:rPr>
          <w:rFonts w:cstheme="minorHAnsi"/>
        </w:rPr>
        <w:t>artificial</w:t>
      </w:r>
      <w:r w:rsidR="00602F3C">
        <w:rPr>
          <w:rFonts w:cstheme="minorHAnsi"/>
        </w:rPr>
        <w:t>”</w:t>
      </w:r>
      <w:r w:rsidR="00534801">
        <w:rPr>
          <w:rFonts w:cstheme="minorHAnsi"/>
        </w:rPr>
        <w:t xml:space="preserve"> channel</w:t>
      </w:r>
      <w:r w:rsidR="00602F3C">
        <w:rPr>
          <w:rFonts w:cstheme="minorHAnsi"/>
        </w:rPr>
        <w:t xml:space="preserve"> model</w:t>
      </w:r>
      <w:r w:rsidR="00742451">
        <w:rPr>
          <w:rFonts w:cstheme="minorHAnsi"/>
        </w:rPr>
        <w:t xml:space="preserve"> with the </w:t>
      </w:r>
      <w:r w:rsidR="00300938">
        <w:rPr>
          <w:rFonts w:cstheme="minorHAnsi"/>
        </w:rPr>
        <w:t>worst</w:t>
      </w:r>
      <w:r w:rsidR="00F41342">
        <w:rPr>
          <w:rFonts w:cstheme="minorHAnsi"/>
        </w:rPr>
        <w:t xml:space="preserve"> parameter</w:t>
      </w:r>
      <w:r w:rsidR="003146D0">
        <w:rPr>
          <w:rFonts w:cstheme="minorHAnsi"/>
        </w:rPr>
        <w:t xml:space="preserve"> value</w:t>
      </w:r>
      <w:r w:rsidR="00016BE1">
        <w:rPr>
          <w:rFonts w:cstheme="minorHAnsi"/>
        </w:rPr>
        <w:t xml:space="preserve"> </w:t>
      </w:r>
      <w:r w:rsidR="003146D0">
        <w:rPr>
          <w:rFonts w:cstheme="minorHAnsi"/>
        </w:rPr>
        <w:t xml:space="preserve">which belongs to </w:t>
      </w:r>
      <w:r w:rsidR="00D13B52">
        <w:rPr>
          <w:rFonts w:cstheme="minorHAnsi"/>
        </w:rPr>
        <w:t>a reasonable range</w:t>
      </w:r>
      <w:r w:rsidR="00506582">
        <w:rPr>
          <w:rFonts w:cstheme="minorHAnsi"/>
        </w:rPr>
        <w:t>.</w:t>
      </w:r>
      <w:r w:rsidR="00F5785F">
        <w:rPr>
          <w:rFonts w:cstheme="minorHAnsi"/>
        </w:rPr>
        <w:t xml:space="preserve"> For example, </w:t>
      </w:r>
      <w:r w:rsidR="00E05F6B">
        <w:rPr>
          <w:rFonts w:cstheme="minorHAnsi"/>
        </w:rPr>
        <w:t xml:space="preserve">we can </w:t>
      </w:r>
      <w:r w:rsidR="00F5785F">
        <w:rPr>
          <w:rFonts w:cstheme="minorHAnsi"/>
        </w:rPr>
        <w:t>choose K = 3dB and</w:t>
      </w:r>
      <w:r w:rsidR="009C5E5F">
        <w:rPr>
          <w:rFonts w:cstheme="minorHAnsi"/>
        </w:rPr>
        <w:t xml:space="preserve"> DS =1</w:t>
      </w:r>
      <w:r w:rsidR="00F133CB">
        <w:rPr>
          <w:rFonts w:cstheme="minorHAnsi"/>
        </w:rPr>
        <w:t>2</w:t>
      </w:r>
      <w:r w:rsidR="009C5E5F">
        <w:rPr>
          <w:rFonts w:cstheme="minorHAnsi"/>
        </w:rPr>
        <w:t xml:space="preserve">ns </w:t>
      </w:r>
      <w:r w:rsidR="00917899">
        <w:rPr>
          <w:rFonts w:cstheme="minorHAnsi"/>
        </w:rPr>
        <w:t xml:space="preserve">for LOS channel </w:t>
      </w:r>
      <w:r w:rsidR="001A1D8B">
        <w:rPr>
          <w:rFonts w:cstheme="minorHAnsi"/>
        </w:rPr>
        <w:t>because</w:t>
      </w:r>
      <w:r w:rsidR="00D92D4C">
        <w:rPr>
          <w:rFonts w:cstheme="minorHAnsi"/>
        </w:rPr>
        <w:t xml:space="preserve"> </w:t>
      </w:r>
      <w:r w:rsidR="00F80A46">
        <w:rPr>
          <w:rFonts w:cstheme="minorHAnsi"/>
        </w:rPr>
        <w:t xml:space="preserve">K </w:t>
      </w:r>
      <w:r w:rsidR="00B352FB">
        <w:rPr>
          <w:rFonts w:cstheme="minorHAnsi"/>
        </w:rPr>
        <w:t>is around 3.59 ~21.6dB and DS is around 1.9~12.3ns</w:t>
      </w:r>
      <w:r w:rsidR="001A1D8B">
        <w:rPr>
          <w:rFonts w:cstheme="minorHAnsi"/>
        </w:rPr>
        <w:t xml:space="preserve"> based on analysis above</w:t>
      </w:r>
      <w:r w:rsidR="008514C4">
        <w:rPr>
          <w:rFonts w:cstheme="minorHAnsi"/>
        </w:rPr>
        <w:t>.</w:t>
      </w:r>
      <w:r w:rsidR="001A1D8B">
        <w:rPr>
          <w:rFonts w:cstheme="minorHAnsi"/>
        </w:rPr>
        <w:t xml:space="preserve"> </w:t>
      </w:r>
      <w:r w:rsidR="00BA701A">
        <w:rPr>
          <w:rFonts w:cstheme="minorHAnsi"/>
        </w:rPr>
        <w:t xml:space="preserve">For NLOS channel, DS =100ns could be enough </w:t>
      </w:r>
      <w:r w:rsidR="00DD2964">
        <w:rPr>
          <w:rFonts w:cstheme="minorHAnsi"/>
        </w:rPr>
        <w:t xml:space="preserve">to cover most of </w:t>
      </w:r>
      <w:r w:rsidR="00C4612D">
        <w:rPr>
          <w:rFonts w:cstheme="minorHAnsi"/>
        </w:rPr>
        <w:t>feasible</w:t>
      </w:r>
      <w:r w:rsidR="00DD2964">
        <w:rPr>
          <w:rFonts w:cstheme="minorHAnsi"/>
        </w:rPr>
        <w:t xml:space="preserve"> scenarios. </w:t>
      </w:r>
      <w:r w:rsidR="00BB6DE0" w:rsidRPr="002927C4">
        <w:rPr>
          <w:rFonts w:cstheme="minorHAnsi"/>
        </w:rPr>
        <w:t xml:space="preserve">The </w:t>
      </w:r>
      <w:proofErr w:type="spellStart"/>
      <w:r w:rsidR="00BB6DE0" w:rsidRPr="002927C4">
        <w:rPr>
          <w:rFonts w:cstheme="minorHAnsi"/>
        </w:rPr>
        <w:t>K_offset</w:t>
      </w:r>
      <w:proofErr w:type="spellEnd"/>
      <w:r w:rsidR="00BB6DE0" w:rsidRPr="002927C4">
        <w:rPr>
          <w:rFonts w:cstheme="minorHAnsi"/>
        </w:rPr>
        <w:t xml:space="preserve"> could choose the value </w:t>
      </w:r>
      <w:r w:rsidR="002927C4">
        <w:rPr>
          <w:rFonts w:cstheme="minorHAnsi"/>
        </w:rPr>
        <w:t>for</w:t>
      </w:r>
      <w:r w:rsidR="00BA5A6E" w:rsidRPr="002927C4">
        <w:rPr>
          <w:rFonts w:cstheme="minorHAnsi"/>
        </w:rPr>
        <w:t xml:space="preserve"> 30</w:t>
      </w:r>
      <w:r w:rsidR="00BA5A6E" w:rsidRPr="002927C4">
        <w:rPr>
          <w:rFonts w:cstheme="minorHAnsi"/>
          <w:vertAlign w:val="superscript"/>
        </w:rPr>
        <w:t>o</w:t>
      </w:r>
      <w:r w:rsidR="00BA5A6E" w:rsidRPr="002927C4">
        <w:rPr>
          <w:rFonts w:cstheme="minorHAnsi"/>
        </w:rPr>
        <w:t xml:space="preserve"> elevation angle which is not </w:t>
      </w:r>
      <w:r w:rsidR="00BA701A" w:rsidRPr="002927C4">
        <w:rPr>
          <w:rFonts w:cstheme="minorHAnsi"/>
        </w:rPr>
        <w:t>critical for demodulation performance.</w:t>
      </w:r>
      <w:r w:rsidR="00BA701A">
        <w:rPr>
          <w:rFonts w:cstheme="minorHAnsi"/>
        </w:rPr>
        <w:t xml:space="preserve"> </w:t>
      </w:r>
    </w:p>
    <w:p w14:paraId="638AAD4F" w14:textId="6CD0EFE8" w:rsidR="005D6415" w:rsidRPr="00656D2B" w:rsidRDefault="00BA5A6E" w:rsidP="00476A45">
      <w:pPr>
        <w:rPr>
          <w:rFonts w:cstheme="minorHAnsi"/>
        </w:rPr>
      </w:pPr>
      <w:r>
        <w:rPr>
          <w:rFonts w:cstheme="minorHAnsi"/>
          <w:vertAlign w:val="superscript"/>
        </w:rPr>
        <w:t xml:space="preserve"> </w:t>
      </w:r>
      <w:r>
        <w:rPr>
          <w:rFonts w:cstheme="minorHAnsi"/>
        </w:rPr>
        <w:t xml:space="preserve"> </w:t>
      </w:r>
      <w:r w:rsidR="00F5785F">
        <w:rPr>
          <w:rFonts w:cstheme="minorHAnsi"/>
        </w:rPr>
        <w:t xml:space="preserve"> </w:t>
      </w:r>
      <w:r w:rsidR="00506582">
        <w:rPr>
          <w:rFonts w:cstheme="minorHAnsi"/>
        </w:rPr>
        <w:t xml:space="preserve">  </w:t>
      </w:r>
      <w:r w:rsidR="00534801">
        <w:rPr>
          <w:rFonts w:cstheme="minorHAnsi"/>
        </w:rPr>
        <w:t xml:space="preserve"> </w:t>
      </w:r>
      <w:r w:rsidR="00203810">
        <w:rPr>
          <w:rFonts w:cstheme="minorHAnsi"/>
        </w:rPr>
        <w:t xml:space="preserve">  </w:t>
      </w:r>
    </w:p>
    <w:p w14:paraId="06C38BE7" w14:textId="43CA8A1E" w:rsidR="008A5ABE" w:rsidRDefault="008A5ABE" w:rsidP="00476A45">
      <w:pPr>
        <w:rPr>
          <w:rFonts w:cstheme="minorHAnsi"/>
          <w:b/>
          <w:bCs/>
        </w:rPr>
      </w:pPr>
      <w:r w:rsidRPr="00FC318C">
        <w:rPr>
          <w:rFonts w:cstheme="minorHAnsi"/>
          <w:b/>
          <w:bCs/>
        </w:rPr>
        <w:t xml:space="preserve">Proposal </w:t>
      </w:r>
      <w:r w:rsidR="002927C4">
        <w:rPr>
          <w:rFonts w:cstheme="minorHAnsi"/>
          <w:b/>
          <w:bCs/>
        </w:rPr>
        <w:t>1</w:t>
      </w:r>
      <w:r w:rsidRPr="00FC318C">
        <w:rPr>
          <w:rFonts w:cstheme="minorHAnsi"/>
          <w:b/>
          <w:bCs/>
        </w:rPr>
        <w:t xml:space="preserve">: RAN4 take following channel model for NTN demodulation. </w:t>
      </w:r>
    </w:p>
    <w:p w14:paraId="0446D4D2" w14:textId="46168264" w:rsidR="00284C93" w:rsidRPr="00FC318C" w:rsidRDefault="00284C93" w:rsidP="004170D6">
      <w:pPr>
        <w:pStyle w:val="ListParagraph"/>
        <w:numPr>
          <w:ilvl w:val="0"/>
          <w:numId w:val="34"/>
        </w:numPr>
        <w:rPr>
          <w:rFonts w:cstheme="minorHAnsi"/>
          <w:b/>
          <w:bCs/>
        </w:rPr>
      </w:pPr>
      <w:r w:rsidRPr="00FC318C">
        <w:rPr>
          <w:rFonts w:cstheme="minorHAnsi"/>
          <w:b/>
          <w:bCs/>
        </w:rPr>
        <w:t>NLOS: NTN-TDL</w:t>
      </w:r>
      <w:r w:rsidR="00931AFB">
        <w:rPr>
          <w:rFonts w:cstheme="minorHAnsi"/>
          <w:b/>
          <w:bCs/>
        </w:rPr>
        <w:t>-</w:t>
      </w:r>
      <w:r w:rsidRPr="00FC318C">
        <w:rPr>
          <w:rFonts w:cstheme="minorHAnsi"/>
          <w:b/>
          <w:bCs/>
        </w:rPr>
        <w:t>A</w:t>
      </w:r>
      <w:r>
        <w:rPr>
          <w:rFonts w:cstheme="minorHAnsi"/>
          <w:b/>
          <w:bCs/>
        </w:rPr>
        <w:t>, DS =</w:t>
      </w:r>
      <w:r w:rsidRPr="00FC318C">
        <w:rPr>
          <w:rFonts w:cstheme="minorHAnsi"/>
          <w:b/>
          <w:bCs/>
        </w:rPr>
        <w:t>100</w:t>
      </w:r>
      <w:r>
        <w:rPr>
          <w:rFonts w:cstheme="minorHAnsi"/>
          <w:b/>
          <w:bCs/>
        </w:rPr>
        <w:t xml:space="preserve">ns, Doppler = </w:t>
      </w:r>
      <w:r w:rsidRPr="00FC318C">
        <w:rPr>
          <w:rFonts w:cstheme="minorHAnsi"/>
          <w:b/>
          <w:bCs/>
        </w:rPr>
        <w:t>2</w:t>
      </w:r>
      <w:r>
        <w:rPr>
          <w:rFonts w:cstheme="minorHAnsi"/>
          <w:b/>
          <w:bCs/>
        </w:rPr>
        <w:t>2</w:t>
      </w:r>
      <w:r w:rsidRPr="00FC318C">
        <w:rPr>
          <w:rFonts w:cstheme="minorHAnsi"/>
          <w:b/>
          <w:bCs/>
        </w:rPr>
        <w:t>0</w:t>
      </w:r>
      <w:r>
        <w:rPr>
          <w:rFonts w:cstheme="minorHAnsi"/>
          <w:b/>
          <w:bCs/>
        </w:rPr>
        <w:t xml:space="preserve">Hz, </w:t>
      </w:r>
      <w:proofErr w:type="spellStart"/>
      <w:r>
        <w:rPr>
          <w:rFonts w:cstheme="minorHAnsi"/>
          <w:b/>
          <w:bCs/>
        </w:rPr>
        <w:t>K_offset</w:t>
      </w:r>
      <w:proofErr w:type="spellEnd"/>
      <w:r>
        <w:rPr>
          <w:rFonts w:cstheme="minorHAnsi"/>
          <w:b/>
          <w:bCs/>
        </w:rPr>
        <w:t xml:space="preserve"> use </w:t>
      </w:r>
      <w:r w:rsidRPr="00DB3F80">
        <w:rPr>
          <w:rFonts w:cstheme="minorHAnsi"/>
          <w:b/>
          <w:bCs/>
        </w:rPr>
        <w:t>the value for 30</w:t>
      </w:r>
      <w:r w:rsidRPr="00DB3F80">
        <w:rPr>
          <w:rFonts w:cstheme="minorHAnsi"/>
          <w:b/>
          <w:bCs/>
          <w:vertAlign w:val="superscript"/>
        </w:rPr>
        <w:t>o</w:t>
      </w:r>
      <w:r w:rsidRPr="00DB3F80">
        <w:rPr>
          <w:rFonts w:cstheme="minorHAnsi"/>
          <w:b/>
          <w:bCs/>
        </w:rPr>
        <w:t xml:space="preserve"> elevation angle</w:t>
      </w:r>
    </w:p>
    <w:p w14:paraId="647055B0" w14:textId="6895231F" w:rsidR="00C94379" w:rsidRDefault="00284C93" w:rsidP="004170D6">
      <w:pPr>
        <w:pStyle w:val="ListParagraph"/>
        <w:numPr>
          <w:ilvl w:val="0"/>
          <w:numId w:val="34"/>
        </w:numPr>
        <w:rPr>
          <w:rFonts w:cstheme="minorHAnsi"/>
          <w:b/>
          <w:bCs/>
        </w:rPr>
      </w:pPr>
      <w:r w:rsidRPr="008200EC">
        <w:rPr>
          <w:rFonts w:cstheme="minorHAnsi"/>
          <w:b/>
          <w:bCs/>
        </w:rPr>
        <w:t>LOS:</w:t>
      </w:r>
      <w:r w:rsidR="00AD735C">
        <w:rPr>
          <w:rFonts w:cstheme="minorHAnsi"/>
          <w:b/>
          <w:bCs/>
        </w:rPr>
        <w:t xml:space="preserve"> </w:t>
      </w:r>
      <w:r w:rsidR="00280884" w:rsidRPr="00AD735C">
        <w:rPr>
          <w:rFonts w:cstheme="minorHAnsi"/>
          <w:b/>
          <w:bCs/>
        </w:rPr>
        <w:t>NTN-TDL</w:t>
      </w:r>
      <w:r w:rsidR="00931AFB">
        <w:rPr>
          <w:rFonts w:cstheme="minorHAnsi"/>
          <w:b/>
          <w:bCs/>
        </w:rPr>
        <w:t>-</w:t>
      </w:r>
      <w:r w:rsidR="00280884" w:rsidRPr="00AD735C">
        <w:rPr>
          <w:rFonts w:cstheme="minorHAnsi"/>
          <w:b/>
          <w:bCs/>
        </w:rPr>
        <w:t>C</w:t>
      </w:r>
    </w:p>
    <w:p w14:paraId="5CFE5B48" w14:textId="04F95476" w:rsidR="00AD735C" w:rsidRPr="00AD735C" w:rsidRDefault="00AD735C" w:rsidP="004170D6">
      <w:pPr>
        <w:pStyle w:val="ListParagraph"/>
        <w:numPr>
          <w:ilvl w:val="1"/>
          <w:numId w:val="34"/>
        </w:numPr>
        <w:rPr>
          <w:rFonts w:cstheme="minorHAnsi"/>
          <w:b/>
          <w:bCs/>
        </w:rPr>
      </w:pPr>
      <w:r w:rsidRPr="00AD735C">
        <w:rPr>
          <w:rFonts w:cstheme="minorHAnsi"/>
          <w:b/>
          <w:bCs/>
        </w:rPr>
        <w:t>Option 1: by a certain elevation angle. DS = 10ns, Doppler =2</w:t>
      </w:r>
      <w:r w:rsidR="00703D39">
        <w:rPr>
          <w:rFonts w:cstheme="minorHAnsi"/>
          <w:b/>
          <w:bCs/>
        </w:rPr>
        <w:t>0</w:t>
      </w:r>
      <w:r w:rsidRPr="00AD735C">
        <w:rPr>
          <w:rFonts w:cstheme="minorHAnsi"/>
          <w:b/>
          <w:bCs/>
        </w:rPr>
        <w:t xml:space="preserve">0Hz, K=3.59dB, </w:t>
      </w:r>
      <w:proofErr w:type="spellStart"/>
      <w:r w:rsidRPr="00AD735C">
        <w:rPr>
          <w:rFonts w:cstheme="minorHAnsi"/>
          <w:b/>
          <w:bCs/>
        </w:rPr>
        <w:t>K_offset</w:t>
      </w:r>
      <w:proofErr w:type="spellEnd"/>
      <w:r w:rsidRPr="00AD735C">
        <w:rPr>
          <w:rFonts w:cstheme="minorHAnsi"/>
          <w:b/>
          <w:bCs/>
        </w:rPr>
        <w:t xml:space="preserve"> use the value for 90</w:t>
      </w:r>
      <w:r>
        <w:rPr>
          <w:rFonts w:cstheme="minorHAnsi"/>
          <w:b/>
          <w:bCs/>
          <w:vertAlign w:val="superscript"/>
        </w:rPr>
        <w:t>o</w:t>
      </w:r>
      <w:r w:rsidRPr="00AD735C">
        <w:rPr>
          <w:rFonts w:cstheme="minorHAnsi"/>
          <w:b/>
          <w:bCs/>
        </w:rPr>
        <w:t xml:space="preserve"> elevation angle</w:t>
      </w:r>
    </w:p>
    <w:p w14:paraId="1187E00E" w14:textId="1E0394D1" w:rsidR="00AD735C" w:rsidRPr="00942DD1" w:rsidRDefault="00AD735C" w:rsidP="004170D6">
      <w:pPr>
        <w:pStyle w:val="ListParagraph"/>
        <w:numPr>
          <w:ilvl w:val="1"/>
          <w:numId w:val="34"/>
        </w:numPr>
        <w:rPr>
          <w:rFonts w:cstheme="minorHAnsi"/>
          <w:b/>
          <w:bCs/>
        </w:rPr>
      </w:pPr>
      <w:r w:rsidRPr="00942DD1">
        <w:rPr>
          <w:rFonts w:asciiTheme="minorHAnsi" w:hAnsiTheme="minorHAnsi" w:cstheme="minorHAnsi"/>
          <w:b/>
          <w:bCs/>
        </w:rPr>
        <w:t xml:space="preserve">Option 2: by “artificial” parameters. </w:t>
      </w:r>
      <w:r w:rsidRPr="00942DD1">
        <w:rPr>
          <w:rFonts w:cstheme="minorHAnsi"/>
          <w:b/>
          <w:bCs/>
        </w:rPr>
        <w:t>DS=12ns, Doppler=2</w:t>
      </w:r>
      <w:r w:rsidR="00703D39">
        <w:rPr>
          <w:rFonts w:cstheme="minorHAnsi"/>
          <w:b/>
          <w:bCs/>
        </w:rPr>
        <w:t>0</w:t>
      </w:r>
      <w:r w:rsidRPr="00942DD1">
        <w:rPr>
          <w:rFonts w:cstheme="minorHAnsi"/>
          <w:b/>
          <w:bCs/>
        </w:rPr>
        <w:t xml:space="preserve">0Hz, K=3dB, </w:t>
      </w:r>
      <w:proofErr w:type="spellStart"/>
      <w:r w:rsidR="005605E5" w:rsidRPr="00942DD1">
        <w:rPr>
          <w:rFonts w:cstheme="minorHAnsi"/>
          <w:b/>
          <w:bCs/>
        </w:rPr>
        <w:t>K_offset</w:t>
      </w:r>
      <w:proofErr w:type="spellEnd"/>
      <w:r w:rsidR="005605E5" w:rsidRPr="00942DD1">
        <w:rPr>
          <w:rFonts w:cstheme="minorHAnsi"/>
          <w:b/>
          <w:bCs/>
        </w:rPr>
        <w:t xml:space="preserve"> use the value for 30</w:t>
      </w:r>
      <w:r w:rsidR="005605E5" w:rsidRPr="00942DD1">
        <w:rPr>
          <w:rFonts w:cstheme="minorHAnsi"/>
          <w:b/>
          <w:bCs/>
          <w:vertAlign w:val="superscript"/>
        </w:rPr>
        <w:t>o</w:t>
      </w:r>
      <w:r w:rsidR="005605E5" w:rsidRPr="00942DD1">
        <w:rPr>
          <w:rFonts w:cstheme="minorHAnsi"/>
          <w:b/>
          <w:bCs/>
        </w:rPr>
        <w:t xml:space="preserve"> elevation angle</w:t>
      </w:r>
      <w:r w:rsidR="00942DD1" w:rsidRPr="00942DD1">
        <w:rPr>
          <w:rFonts w:cstheme="minorHAnsi"/>
          <w:b/>
          <w:bCs/>
        </w:rPr>
        <w:t xml:space="preserve">. </w:t>
      </w:r>
    </w:p>
    <w:p w14:paraId="0C4131D3" w14:textId="0FA6DD38" w:rsidR="007B739A" w:rsidRDefault="007B739A" w:rsidP="001521DE">
      <w:pPr>
        <w:pBdr>
          <w:bottom w:val="single" w:sz="4" w:space="1" w:color="auto"/>
        </w:pBdr>
        <w:rPr>
          <w:rFonts w:ascii="Arial" w:hAnsi="Arial" w:cs="Arial"/>
        </w:rPr>
      </w:pPr>
    </w:p>
    <w:p w14:paraId="0F815C2D" w14:textId="77777777" w:rsidR="00A3034D" w:rsidRDefault="00A3034D" w:rsidP="001521DE">
      <w:pPr>
        <w:pBdr>
          <w:bottom w:val="single" w:sz="4" w:space="1" w:color="auto"/>
        </w:pBdr>
        <w:rPr>
          <w:rFonts w:ascii="Arial" w:hAnsi="Arial" w:cs="Arial"/>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lastRenderedPageBreak/>
        <w:t>Conclusions</w:t>
      </w:r>
    </w:p>
    <w:p w14:paraId="567CA6BB" w14:textId="61ACA846" w:rsidR="006C52FF" w:rsidRDefault="00CA02C2" w:rsidP="00133CFE">
      <w:pPr>
        <w:pBdr>
          <w:bottom w:val="single" w:sz="4" w:space="1" w:color="auto"/>
        </w:pBdr>
        <w:rPr>
          <w:rFonts w:cstheme="minorHAnsi"/>
          <w:b/>
          <w:bCs/>
        </w:rPr>
      </w:pPr>
      <w:r w:rsidRPr="00DD27A5">
        <w:rPr>
          <w:rFonts w:cstheme="minorHAnsi"/>
          <w:b/>
          <w:bCs/>
        </w:rPr>
        <w:t>Observation 1: Elevation angle 30</w:t>
      </w:r>
      <w:r w:rsidRPr="00DD27A5">
        <w:rPr>
          <w:rFonts w:cstheme="minorHAnsi"/>
          <w:b/>
          <w:bCs/>
          <w:vertAlign w:val="superscript"/>
        </w:rPr>
        <w:t>o</w:t>
      </w:r>
      <w:r w:rsidRPr="00DD27A5">
        <w:rPr>
          <w:rFonts w:cstheme="minorHAnsi"/>
          <w:b/>
          <w:bCs/>
        </w:rPr>
        <w:t xml:space="preserve"> could be considered as the worst case from link budget perspective.</w:t>
      </w:r>
    </w:p>
    <w:p w14:paraId="69CBE5F9" w14:textId="5CA5FF0E" w:rsidR="00CA02C2" w:rsidRDefault="00CA02C2" w:rsidP="00133CFE">
      <w:pPr>
        <w:pBdr>
          <w:bottom w:val="single" w:sz="4" w:space="1" w:color="auto"/>
        </w:pBdr>
        <w:rPr>
          <w:rFonts w:ascii="Arial" w:hAnsi="Arial" w:cs="Arial"/>
        </w:rPr>
      </w:pPr>
      <w:r w:rsidRPr="00BB03D0">
        <w:rPr>
          <w:rFonts w:cstheme="minorHAnsi"/>
          <w:b/>
          <w:bCs/>
        </w:rPr>
        <w:t xml:space="preserve">Observation 2: Delay spread 100ns could </w:t>
      </w:r>
      <w:r>
        <w:rPr>
          <w:rFonts w:cstheme="minorHAnsi"/>
          <w:b/>
          <w:bCs/>
        </w:rPr>
        <w:t xml:space="preserve">basically </w:t>
      </w:r>
      <w:r w:rsidRPr="00BB03D0">
        <w:rPr>
          <w:rFonts w:cstheme="minorHAnsi"/>
          <w:b/>
          <w:bCs/>
        </w:rPr>
        <w:t xml:space="preserve">fulfill the UL timing limitation and </w:t>
      </w:r>
      <w:r>
        <w:rPr>
          <w:rFonts w:cstheme="minorHAnsi"/>
          <w:b/>
          <w:bCs/>
        </w:rPr>
        <w:t>represent</w:t>
      </w:r>
      <w:r w:rsidRPr="00BB03D0">
        <w:rPr>
          <w:rFonts w:cstheme="minorHAnsi"/>
          <w:b/>
          <w:bCs/>
        </w:rPr>
        <w:t xml:space="preserve"> the wors</w:t>
      </w:r>
      <w:r>
        <w:rPr>
          <w:rFonts w:cstheme="minorHAnsi"/>
          <w:b/>
          <w:bCs/>
        </w:rPr>
        <w:t>t</w:t>
      </w:r>
      <w:r w:rsidRPr="00BB03D0">
        <w:rPr>
          <w:rFonts w:cstheme="minorHAnsi"/>
          <w:b/>
          <w:bCs/>
        </w:rPr>
        <w:t xml:space="preserve"> case in </w:t>
      </w:r>
      <w:r>
        <w:rPr>
          <w:rFonts w:cstheme="minorHAnsi"/>
          <w:b/>
          <w:bCs/>
        </w:rPr>
        <w:t xml:space="preserve">NLOS </w:t>
      </w:r>
      <w:r w:rsidRPr="00BB03D0">
        <w:rPr>
          <w:rFonts w:cstheme="minorHAnsi"/>
          <w:b/>
          <w:bCs/>
        </w:rPr>
        <w:t>scenarios regarding to &gt;=30</w:t>
      </w:r>
      <w:r w:rsidRPr="00BB03D0">
        <w:rPr>
          <w:rFonts w:cstheme="minorHAnsi"/>
          <w:b/>
          <w:bCs/>
          <w:vertAlign w:val="superscript"/>
        </w:rPr>
        <w:t>o</w:t>
      </w:r>
      <w:r w:rsidRPr="00BB03D0">
        <w:rPr>
          <w:rFonts w:cstheme="minorHAnsi"/>
          <w:b/>
          <w:bCs/>
        </w:rPr>
        <w:t xml:space="preserve"> elevation angel.</w:t>
      </w:r>
    </w:p>
    <w:p w14:paraId="334C3725" w14:textId="3F456D6A" w:rsidR="007F258B" w:rsidRDefault="00CA02C2" w:rsidP="00133CFE">
      <w:pPr>
        <w:pBdr>
          <w:bottom w:val="single" w:sz="4" w:space="1" w:color="auto"/>
        </w:pBdr>
        <w:rPr>
          <w:rFonts w:cstheme="minorHAnsi"/>
          <w:b/>
          <w:bCs/>
        </w:rPr>
      </w:pPr>
      <w:r w:rsidRPr="008B6923">
        <w:rPr>
          <w:rFonts w:cstheme="minorHAnsi"/>
          <w:b/>
          <w:bCs/>
        </w:rPr>
        <w:t xml:space="preserve">Observation 3: Smaller K-factor leads to worse performance for LOS NTN channel. Delay spread impact is very small regarding to NTN LOS scenarios.  </w:t>
      </w:r>
    </w:p>
    <w:p w14:paraId="66F8B740" w14:textId="77777777" w:rsidR="0013577E" w:rsidRDefault="0013577E" w:rsidP="0013577E">
      <w:pPr>
        <w:rPr>
          <w:rFonts w:cstheme="minorHAnsi"/>
          <w:b/>
          <w:bCs/>
        </w:rPr>
      </w:pPr>
      <w:r w:rsidRPr="00FC318C">
        <w:rPr>
          <w:rFonts w:cstheme="minorHAnsi"/>
          <w:b/>
          <w:bCs/>
        </w:rPr>
        <w:t xml:space="preserve">Proposal </w:t>
      </w:r>
      <w:r>
        <w:rPr>
          <w:rFonts w:cstheme="minorHAnsi"/>
          <w:b/>
          <w:bCs/>
        </w:rPr>
        <w:t>1</w:t>
      </w:r>
      <w:r w:rsidRPr="00FC318C">
        <w:rPr>
          <w:rFonts w:cstheme="minorHAnsi"/>
          <w:b/>
          <w:bCs/>
        </w:rPr>
        <w:t xml:space="preserve">: RAN4 take following channel model for NTN demodulation. </w:t>
      </w:r>
    </w:p>
    <w:p w14:paraId="17283225" w14:textId="1AE7747A" w:rsidR="00AE36DA" w:rsidRPr="00FC318C" w:rsidRDefault="00AE36DA" w:rsidP="00EB6F4C">
      <w:pPr>
        <w:pStyle w:val="ListParagraph"/>
        <w:numPr>
          <w:ilvl w:val="0"/>
          <w:numId w:val="34"/>
        </w:numPr>
        <w:rPr>
          <w:rFonts w:cstheme="minorHAnsi"/>
          <w:b/>
          <w:bCs/>
        </w:rPr>
      </w:pPr>
      <w:r w:rsidRPr="00FC318C">
        <w:rPr>
          <w:rFonts w:cstheme="minorHAnsi"/>
          <w:b/>
          <w:bCs/>
        </w:rPr>
        <w:t>NLOS: NTN-TDLA</w:t>
      </w:r>
      <w:r>
        <w:rPr>
          <w:rFonts w:cstheme="minorHAnsi"/>
          <w:b/>
          <w:bCs/>
        </w:rPr>
        <w:t>, DS =</w:t>
      </w:r>
      <w:r w:rsidRPr="00FC318C">
        <w:rPr>
          <w:rFonts w:cstheme="minorHAnsi"/>
          <w:b/>
          <w:bCs/>
        </w:rPr>
        <w:t>100</w:t>
      </w:r>
      <w:r>
        <w:rPr>
          <w:rFonts w:cstheme="minorHAnsi"/>
          <w:b/>
          <w:bCs/>
        </w:rPr>
        <w:t xml:space="preserve">ns, Doppler = </w:t>
      </w:r>
      <w:r w:rsidRPr="00FC318C">
        <w:rPr>
          <w:rFonts w:cstheme="minorHAnsi"/>
          <w:b/>
          <w:bCs/>
        </w:rPr>
        <w:t>2</w:t>
      </w:r>
      <w:r w:rsidR="00CC41CE">
        <w:rPr>
          <w:rFonts w:cstheme="minorHAnsi"/>
          <w:b/>
          <w:bCs/>
        </w:rPr>
        <w:t>0</w:t>
      </w:r>
      <w:r w:rsidRPr="00FC318C">
        <w:rPr>
          <w:rFonts w:cstheme="minorHAnsi"/>
          <w:b/>
          <w:bCs/>
        </w:rPr>
        <w:t>0</w:t>
      </w:r>
      <w:r>
        <w:rPr>
          <w:rFonts w:cstheme="minorHAnsi"/>
          <w:b/>
          <w:bCs/>
        </w:rPr>
        <w:t xml:space="preserve">Hz, </w:t>
      </w:r>
      <w:proofErr w:type="spellStart"/>
      <w:r>
        <w:rPr>
          <w:rFonts w:cstheme="minorHAnsi"/>
          <w:b/>
          <w:bCs/>
        </w:rPr>
        <w:t>K_offset</w:t>
      </w:r>
      <w:proofErr w:type="spellEnd"/>
      <w:r>
        <w:rPr>
          <w:rFonts w:cstheme="minorHAnsi"/>
          <w:b/>
          <w:bCs/>
        </w:rPr>
        <w:t xml:space="preserve"> use </w:t>
      </w:r>
      <w:r w:rsidRPr="00DB3F80">
        <w:rPr>
          <w:rFonts w:cstheme="minorHAnsi"/>
          <w:b/>
          <w:bCs/>
        </w:rPr>
        <w:t>the value for 30</w:t>
      </w:r>
      <w:r w:rsidRPr="00DB3F80">
        <w:rPr>
          <w:rFonts w:cstheme="minorHAnsi"/>
          <w:b/>
          <w:bCs/>
          <w:vertAlign w:val="superscript"/>
        </w:rPr>
        <w:t>o</w:t>
      </w:r>
      <w:r w:rsidRPr="00DB3F80">
        <w:rPr>
          <w:rFonts w:cstheme="minorHAnsi"/>
          <w:b/>
          <w:bCs/>
        </w:rPr>
        <w:t xml:space="preserve"> elevation angle</w:t>
      </w:r>
    </w:p>
    <w:p w14:paraId="7C188430" w14:textId="17DA2732" w:rsidR="00AE36DA" w:rsidRDefault="00AE36DA" w:rsidP="00EB6F4C">
      <w:pPr>
        <w:pStyle w:val="ListParagraph"/>
        <w:numPr>
          <w:ilvl w:val="0"/>
          <w:numId w:val="34"/>
        </w:numPr>
        <w:rPr>
          <w:rFonts w:cstheme="minorHAnsi"/>
          <w:b/>
          <w:bCs/>
        </w:rPr>
      </w:pPr>
      <w:r w:rsidRPr="008200EC">
        <w:rPr>
          <w:rFonts w:cstheme="minorHAnsi"/>
          <w:b/>
          <w:bCs/>
        </w:rPr>
        <w:t>LOS:</w:t>
      </w:r>
      <w:r>
        <w:rPr>
          <w:rFonts w:cstheme="minorHAnsi"/>
          <w:b/>
          <w:bCs/>
        </w:rPr>
        <w:t xml:space="preserve"> </w:t>
      </w:r>
      <w:r w:rsidR="00CC41CE" w:rsidRPr="00AD735C">
        <w:rPr>
          <w:rFonts w:cstheme="minorHAnsi"/>
          <w:b/>
          <w:bCs/>
        </w:rPr>
        <w:t>NTN-TDLC</w:t>
      </w:r>
    </w:p>
    <w:p w14:paraId="539421F8" w14:textId="7F402BF8" w:rsidR="00AE36DA" w:rsidRPr="00AD735C" w:rsidRDefault="00AE36DA" w:rsidP="00EB6F4C">
      <w:pPr>
        <w:pStyle w:val="ListParagraph"/>
        <w:numPr>
          <w:ilvl w:val="1"/>
          <w:numId w:val="34"/>
        </w:numPr>
        <w:rPr>
          <w:rFonts w:cstheme="minorHAnsi"/>
          <w:b/>
          <w:bCs/>
        </w:rPr>
      </w:pPr>
      <w:r w:rsidRPr="00AD735C">
        <w:rPr>
          <w:rFonts w:cstheme="minorHAnsi"/>
          <w:b/>
          <w:bCs/>
        </w:rPr>
        <w:t>Option 1: by a certain elevation angle. DS = 10ns, Doppler =2</w:t>
      </w:r>
      <w:r w:rsidR="00B63F4A">
        <w:rPr>
          <w:rFonts w:cstheme="minorHAnsi"/>
          <w:b/>
          <w:bCs/>
        </w:rPr>
        <w:t>0</w:t>
      </w:r>
      <w:r w:rsidRPr="00AD735C">
        <w:rPr>
          <w:rFonts w:cstheme="minorHAnsi"/>
          <w:b/>
          <w:bCs/>
        </w:rPr>
        <w:t xml:space="preserve">0Hz, K=3.59dB, </w:t>
      </w:r>
      <w:proofErr w:type="spellStart"/>
      <w:r w:rsidRPr="00AD735C">
        <w:rPr>
          <w:rFonts w:cstheme="minorHAnsi"/>
          <w:b/>
          <w:bCs/>
        </w:rPr>
        <w:t>K_offset</w:t>
      </w:r>
      <w:proofErr w:type="spellEnd"/>
      <w:r w:rsidRPr="00AD735C">
        <w:rPr>
          <w:rFonts w:cstheme="minorHAnsi"/>
          <w:b/>
          <w:bCs/>
        </w:rPr>
        <w:t xml:space="preserve"> use the value for 90</w:t>
      </w:r>
      <w:r>
        <w:rPr>
          <w:rFonts w:cstheme="minorHAnsi"/>
          <w:b/>
          <w:bCs/>
          <w:vertAlign w:val="superscript"/>
        </w:rPr>
        <w:t>o</w:t>
      </w:r>
      <w:r w:rsidRPr="00AD735C">
        <w:rPr>
          <w:rFonts w:cstheme="minorHAnsi"/>
          <w:b/>
          <w:bCs/>
        </w:rPr>
        <w:t xml:space="preserve"> elevation angle</w:t>
      </w:r>
    </w:p>
    <w:p w14:paraId="74E7FCBC" w14:textId="498F1E4F" w:rsidR="00AE36DA" w:rsidRPr="00942DD1" w:rsidRDefault="00AE36DA" w:rsidP="00EB6F4C">
      <w:pPr>
        <w:pStyle w:val="ListParagraph"/>
        <w:numPr>
          <w:ilvl w:val="1"/>
          <w:numId w:val="34"/>
        </w:numPr>
        <w:rPr>
          <w:rFonts w:cstheme="minorHAnsi"/>
          <w:b/>
          <w:bCs/>
        </w:rPr>
      </w:pPr>
      <w:r w:rsidRPr="00942DD1">
        <w:rPr>
          <w:rFonts w:asciiTheme="minorHAnsi" w:hAnsiTheme="minorHAnsi" w:cstheme="minorHAnsi"/>
          <w:b/>
          <w:bCs/>
        </w:rPr>
        <w:t xml:space="preserve">Option 2: by “artificial” parameters. </w:t>
      </w:r>
      <w:r w:rsidRPr="00942DD1">
        <w:rPr>
          <w:rFonts w:cstheme="minorHAnsi"/>
          <w:b/>
          <w:bCs/>
        </w:rPr>
        <w:t>DS=12ns, Doppler=2</w:t>
      </w:r>
      <w:r w:rsidR="00B63F4A">
        <w:rPr>
          <w:rFonts w:cstheme="minorHAnsi"/>
          <w:b/>
          <w:bCs/>
        </w:rPr>
        <w:t>0</w:t>
      </w:r>
      <w:r w:rsidRPr="00942DD1">
        <w:rPr>
          <w:rFonts w:cstheme="minorHAnsi"/>
          <w:b/>
          <w:bCs/>
        </w:rPr>
        <w:t xml:space="preserve">0Hz, K=3dB, </w:t>
      </w:r>
      <w:proofErr w:type="spellStart"/>
      <w:r w:rsidRPr="00942DD1">
        <w:rPr>
          <w:rFonts w:cstheme="minorHAnsi"/>
          <w:b/>
          <w:bCs/>
        </w:rPr>
        <w:t>K_offset</w:t>
      </w:r>
      <w:proofErr w:type="spellEnd"/>
      <w:r w:rsidRPr="00942DD1">
        <w:rPr>
          <w:rFonts w:cstheme="minorHAnsi"/>
          <w:b/>
          <w:bCs/>
        </w:rPr>
        <w:t xml:space="preserve"> use the value for 30</w:t>
      </w:r>
      <w:r w:rsidRPr="00942DD1">
        <w:rPr>
          <w:rFonts w:cstheme="minorHAnsi"/>
          <w:b/>
          <w:bCs/>
          <w:vertAlign w:val="superscript"/>
        </w:rPr>
        <w:t>o</w:t>
      </w:r>
      <w:r w:rsidRPr="00942DD1">
        <w:rPr>
          <w:rFonts w:cstheme="minorHAnsi"/>
          <w:b/>
          <w:bCs/>
        </w:rPr>
        <w:t xml:space="preserve"> elevation angle. </w:t>
      </w:r>
    </w:p>
    <w:p w14:paraId="7C50F346" w14:textId="77777777" w:rsidR="00CA02C2" w:rsidRDefault="00CA02C2" w:rsidP="00133CFE">
      <w:pPr>
        <w:pBdr>
          <w:bottom w:val="single" w:sz="4" w:space="1" w:color="auto"/>
        </w:pBdr>
        <w:rPr>
          <w:rFonts w:ascii="Arial" w:hAnsi="Arial" w:cs="Arial"/>
        </w:rPr>
      </w:pPr>
    </w:p>
    <w:p w14:paraId="6B1FD543" w14:textId="77777777" w:rsidR="00CA02C2" w:rsidRDefault="00CA02C2"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5BBC7B86" w14:textId="42AC1443" w:rsidR="00133CFE" w:rsidRDefault="002338CD" w:rsidP="00F64643">
      <w:pPr>
        <w:ind w:left="720" w:hanging="720"/>
      </w:pPr>
      <w:r>
        <w:t>[1]</w:t>
      </w:r>
      <w:r>
        <w:tab/>
      </w:r>
      <w:r w:rsidR="00932C13" w:rsidRPr="00932C13">
        <w:t>R4-22</w:t>
      </w:r>
      <w:r w:rsidR="00B12BA9">
        <w:t>10661</w:t>
      </w:r>
      <w:r w:rsidR="00932C13" w:rsidRPr="00932C13">
        <w:t xml:space="preserve">, WF for </w:t>
      </w:r>
      <w:r w:rsidR="005135E4">
        <w:t xml:space="preserve">NTN demodulation requirements - </w:t>
      </w:r>
      <w:r w:rsidR="00932C13" w:rsidRPr="00932C13">
        <w:t xml:space="preserve">general and </w:t>
      </w:r>
      <w:r w:rsidR="005135E4">
        <w:t>PDSCH</w:t>
      </w:r>
      <w:r w:rsidR="00FC146B">
        <w:rPr>
          <w:rFonts w:hint="eastAsia"/>
        </w:rPr>
        <w:t>,</w:t>
      </w:r>
      <w:r w:rsidR="00FC146B">
        <w:t xml:space="preserve"> Qualcomm</w:t>
      </w:r>
    </w:p>
    <w:p w14:paraId="360693F7" w14:textId="7A5B85F2" w:rsidR="00A41CB9" w:rsidRDefault="00A41CB9" w:rsidP="00F64643">
      <w:pPr>
        <w:ind w:left="720" w:hanging="720"/>
      </w:pPr>
      <w:r>
        <w:t>[2]</w:t>
      </w:r>
      <w:r>
        <w:tab/>
      </w:r>
      <w:r w:rsidR="00E27FD2">
        <w:t>TR38.811, v16.0.0</w:t>
      </w:r>
    </w:p>
    <w:p w14:paraId="26D1379D" w14:textId="49D3329C" w:rsidR="00E27FD2" w:rsidRDefault="000C6DA0" w:rsidP="00F64643">
      <w:pPr>
        <w:ind w:left="720" w:hanging="720"/>
      </w:pPr>
      <w:r>
        <w:t xml:space="preserve">[3] </w:t>
      </w:r>
      <w:r>
        <w:tab/>
        <w:t>TR38.901, v16.</w:t>
      </w:r>
      <w:r w:rsidR="00810D0D">
        <w:t>1.0</w:t>
      </w:r>
    </w:p>
    <w:p w14:paraId="2A38A612" w14:textId="7539CD6C" w:rsidR="005135E4" w:rsidRDefault="005135E4" w:rsidP="00F64643">
      <w:pPr>
        <w:ind w:left="720" w:hanging="720"/>
      </w:pPr>
      <w:r>
        <w:t>[4]</w:t>
      </w:r>
      <w:r>
        <w:tab/>
      </w:r>
      <w:r w:rsidRPr="00DC4C09">
        <w:t>R4-22</w:t>
      </w:r>
      <w:r w:rsidR="00DC4C09" w:rsidRPr="00DC4C09">
        <w:t>12238</w:t>
      </w:r>
      <w:r w:rsidRPr="00DC4C09">
        <w:t xml:space="preserve">, Simulation results for SAN PUSCH </w:t>
      </w:r>
      <w:r w:rsidR="006D61F3" w:rsidRPr="00DC4C09">
        <w:t>demodulation requirements, Ericsson</w:t>
      </w:r>
    </w:p>
    <w:p w14:paraId="36528034" w14:textId="58D7F0FA" w:rsidR="006D61F3" w:rsidRDefault="006D61F3" w:rsidP="00F64643">
      <w:pPr>
        <w:ind w:left="720" w:hanging="720"/>
      </w:pPr>
      <w:r>
        <w:t>[5]</w:t>
      </w:r>
      <w:r>
        <w:tab/>
      </w:r>
      <w:r w:rsidRPr="00972318">
        <w:t>R4-22</w:t>
      </w:r>
      <w:r w:rsidR="00972318" w:rsidRPr="00972318">
        <w:t>12554</w:t>
      </w:r>
      <w:r w:rsidRPr="00972318">
        <w:t>, Simulation results for NTN PDSCH demodulation requirements, Ericsson</w:t>
      </w:r>
    </w:p>
    <w:p w14:paraId="697821EF" w14:textId="4BC67B0C" w:rsidR="00AC38B8" w:rsidRDefault="00AC38B8" w:rsidP="00F64643">
      <w:pPr>
        <w:ind w:left="720" w:hanging="720"/>
      </w:pPr>
      <w:r>
        <w:t>[6]</w:t>
      </w:r>
      <w:r>
        <w:tab/>
        <w:t>R4-</w:t>
      </w:r>
      <w:r w:rsidR="00780DDE">
        <w:t xml:space="preserve">2208014, </w:t>
      </w:r>
      <w:r w:rsidR="00F77865">
        <w:t>Discussion on general issue for SAN and UE demodulation, Ericsson</w:t>
      </w:r>
    </w:p>
    <w:p w14:paraId="7212D8EF" w14:textId="2EDB5BBD" w:rsidR="00397F90" w:rsidRDefault="00397F90" w:rsidP="00F64643">
      <w:pPr>
        <w:ind w:left="720" w:hanging="720"/>
      </w:pPr>
      <w:r>
        <w:t>[7]</w:t>
      </w:r>
      <w:r>
        <w:tab/>
        <w:t>R1</w:t>
      </w:r>
      <w:r w:rsidR="00FE43EB">
        <w:t>-190262</w:t>
      </w:r>
      <w:r w:rsidR="00BD2E61">
        <w:t>1</w:t>
      </w:r>
      <w:r w:rsidR="00FE43EB">
        <w:t xml:space="preserve">, </w:t>
      </w:r>
      <w:r w:rsidR="00BD2E61">
        <w:t xml:space="preserve">NTN link level channel models, </w:t>
      </w:r>
      <w:r w:rsidR="000072BF">
        <w:t>Nokia, Nokia Shanghai Bell, Fraunhofer HHI, Fraunhofer IIS</w:t>
      </w:r>
    </w:p>
    <w:sectPr w:rsidR="00397F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4465A"/>
    <w:multiLevelType w:val="hybridMultilevel"/>
    <w:tmpl w:val="71FEB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5"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E3FA784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0F61229"/>
    <w:multiLevelType w:val="hybridMultilevel"/>
    <w:tmpl w:val="E98AE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30"/>
  </w:num>
  <w:num w:numId="3">
    <w:abstractNumId w:val="16"/>
  </w:num>
  <w:num w:numId="4">
    <w:abstractNumId w:val="18"/>
  </w:num>
  <w:num w:numId="5">
    <w:abstractNumId w:val="9"/>
  </w:num>
  <w:num w:numId="6">
    <w:abstractNumId w:val="12"/>
  </w:num>
  <w:num w:numId="7">
    <w:abstractNumId w:val="23"/>
  </w:num>
  <w:num w:numId="8">
    <w:abstractNumId w:val="13"/>
  </w:num>
  <w:num w:numId="9">
    <w:abstractNumId w:val="1"/>
  </w:num>
  <w:num w:numId="10">
    <w:abstractNumId w:val="27"/>
  </w:num>
  <w:num w:numId="11">
    <w:abstractNumId w:val="10"/>
  </w:num>
  <w:num w:numId="12">
    <w:abstractNumId w:val="7"/>
  </w:num>
  <w:num w:numId="13">
    <w:abstractNumId w:val="28"/>
  </w:num>
  <w:num w:numId="14">
    <w:abstractNumId w:val="8"/>
  </w:num>
  <w:num w:numId="15">
    <w:abstractNumId w:val="6"/>
  </w:num>
  <w:num w:numId="16">
    <w:abstractNumId w:val="26"/>
  </w:num>
  <w:num w:numId="17">
    <w:abstractNumId w:val="17"/>
  </w:num>
  <w:num w:numId="18">
    <w:abstractNumId w:val="2"/>
  </w:num>
  <w:num w:numId="19">
    <w:abstractNumId w:val="19"/>
  </w:num>
  <w:num w:numId="20">
    <w:abstractNumId w:val="21"/>
  </w:num>
  <w:num w:numId="21">
    <w:abstractNumId w:val="32"/>
  </w:num>
  <w:num w:numId="22">
    <w:abstractNumId w:val="22"/>
  </w:num>
  <w:num w:numId="23">
    <w:abstractNumId w:val="31"/>
  </w:num>
  <w:num w:numId="24">
    <w:abstractNumId w:val="22"/>
  </w:num>
  <w:num w:numId="25">
    <w:abstractNumId w:val="29"/>
  </w:num>
  <w:num w:numId="26">
    <w:abstractNumId w:val="3"/>
  </w:num>
  <w:num w:numId="27">
    <w:abstractNumId w:val="14"/>
  </w:num>
  <w:num w:numId="28">
    <w:abstractNumId w:val="0"/>
  </w:num>
  <w:num w:numId="29">
    <w:abstractNumId w:val="4"/>
  </w:num>
  <w:num w:numId="30">
    <w:abstractNumId w:val="11"/>
  </w:num>
  <w:num w:numId="31">
    <w:abstractNumId w:val="20"/>
  </w:num>
  <w:num w:numId="32">
    <w:abstractNumId w:val="22"/>
  </w:num>
  <w:num w:numId="33">
    <w:abstractNumId w:val="25"/>
  </w:num>
  <w:num w:numId="34">
    <w:abstractNumId w:val="15"/>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7103"/>
    <w:rsid w:val="000072BF"/>
    <w:rsid w:val="00011853"/>
    <w:rsid w:val="00012FF6"/>
    <w:rsid w:val="00013CD7"/>
    <w:rsid w:val="000153C7"/>
    <w:rsid w:val="00016501"/>
    <w:rsid w:val="00016BE1"/>
    <w:rsid w:val="00017F17"/>
    <w:rsid w:val="00020FC2"/>
    <w:rsid w:val="000230BA"/>
    <w:rsid w:val="00023E64"/>
    <w:rsid w:val="000249EE"/>
    <w:rsid w:val="00024CA7"/>
    <w:rsid w:val="00024FB2"/>
    <w:rsid w:val="00025091"/>
    <w:rsid w:val="000251EF"/>
    <w:rsid w:val="00025202"/>
    <w:rsid w:val="000260D7"/>
    <w:rsid w:val="000262E8"/>
    <w:rsid w:val="00026AE6"/>
    <w:rsid w:val="000310D6"/>
    <w:rsid w:val="00031EEC"/>
    <w:rsid w:val="00032462"/>
    <w:rsid w:val="00033F1F"/>
    <w:rsid w:val="0003602A"/>
    <w:rsid w:val="00036522"/>
    <w:rsid w:val="00040BBE"/>
    <w:rsid w:val="00040DBE"/>
    <w:rsid w:val="00041227"/>
    <w:rsid w:val="000429C5"/>
    <w:rsid w:val="00042AB1"/>
    <w:rsid w:val="00042EDF"/>
    <w:rsid w:val="00044498"/>
    <w:rsid w:val="00045328"/>
    <w:rsid w:val="00046C0B"/>
    <w:rsid w:val="00051B3B"/>
    <w:rsid w:val="00051F39"/>
    <w:rsid w:val="00051F7B"/>
    <w:rsid w:val="0005236D"/>
    <w:rsid w:val="000533DD"/>
    <w:rsid w:val="000549DB"/>
    <w:rsid w:val="00054CBB"/>
    <w:rsid w:val="00055136"/>
    <w:rsid w:val="00055184"/>
    <w:rsid w:val="00056641"/>
    <w:rsid w:val="00056852"/>
    <w:rsid w:val="000574EF"/>
    <w:rsid w:val="00057A60"/>
    <w:rsid w:val="00060D26"/>
    <w:rsid w:val="00062A30"/>
    <w:rsid w:val="00063E39"/>
    <w:rsid w:val="000647E5"/>
    <w:rsid w:val="00064CDC"/>
    <w:rsid w:val="0006611A"/>
    <w:rsid w:val="000721C7"/>
    <w:rsid w:val="00072DD9"/>
    <w:rsid w:val="00073338"/>
    <w:rsid w:val="000741E8"/>
    <w:rsid w:val="00074308"/>
    <w:rsid w:val="00074EFE"/>
    <w:rsid w:val="000762E4"/>
    <w:rsid w:val="00077E6E"/>
    <w:rsid w:val="00081124"/>
    <w:rsid w:val="0008128B"/>
    <w:rsid w:val="0008469A"/>
    <w:rsid w:val="00084989"/>
    <w:rsid w:val="000856D1"/>
    <w:rsid w:val="000861D5"/>
    <w:rsid w:val="00086604"/>
    <w:rsid w:val="00086CEB"/>
    <w:rsid w:val="00087FE7"/>
    <w:rsid w:val="00090B71"/>
    <w:rsid w:val="00090C2A"/>
    <w:rsid w:val="00091AAE"/>
    <w:rsid w:val="00092A34"/>
    <w:rsid w:val="00092F15"/>
    <w:rsid w:val="000932F7"/>
    <w:rsid w:val="00093667"/>
    <w:rsid w:val="00093724"/>
    <w:rsid w:val="00096075"/>
    <w:rsid w:val="000A2014"/>
    <w:rsid w:val="000A2E71"/>
    <w:rsid w:val="000A51CF"/>
    <w:rsid w:val="000A614D"/>
    <w:rsid w:val="000A7E84"/>
    <w:rsid w:val="000B055A"/>
    <w:rsid w:val="000B0756"/>
    <w:rsid w:val="000B0D9F"/>
    <w:rsid w:val="000B187D"/>
    <w:rsid w:val="000B1F0F"/>
    <w:rsid w:val="000B46C3"/>
    <w:rsid w:val="000B4E2B"/>
    <w:rsid w:val="000B74E8"/>
    <w:rsid w:val="000B7A4C"/>
    <w:rsid w:val="000C12ED"/>
    <w:rsid w:val="000C2095"/>
    <w:rsid w:val="000C295F"/>
    <w:rsid w:val="000C30ED"/>
    <w:rsid w:val="000C3B28"/>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49"/>
    <w:rsid w:val="000D76F1"/>
    <w:rsid w:val="000D776A"/>
    <w:rsid w:val="000E0263"/>
    <w:rsid w:val="000E07B4"/>
    <w:rsid w:val="000E0C92"/>
    <w:rsid w:val="000E35E8"/>
    <w:rsid w:val="000E3CD9"/>
    <w:rsid w:val="000E4E88"/>
    <w:rsid w:val="000E6069"/>
    <w:rsid w:val="000E6C37"/>
    <w:rsid w:val="000F10FB"/>
    <w:rsid w:val="000F164E"/>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20BF"/>
    <w:rsid w:val="00113EF4"/>
    <w:rsid w:val="00114DF1"/>
    <w:rsid w:val="00115E18"/>
    <w:rsid w:val="001160F0"/>
    <w:rsid w:val="00116839"/>
    <w:rsid w:val="00116999"/>
    <w:rsid w:val="00116B87"/>
    <w:rsid w:val="001173BC"/>
    <w:rsid w:val="001174C3"/>
    <w:rsid w:val="00120F9E"/>
    <w:rsid w:val="00121B28"/>
    <w:rsid w:val="00123056"/>
    <w:rsid w:val="0012374A"/>
    <w:rsid w:val="00124F4D"/>
    <w:rsid w:val="00125B7D"/>
    <w:rsid w:val="00125C56"/>
    <w:rsid w:val="00125D91"/>
    <w:rsid w:val="00125F7B"/>
    <w:rsid w:val="00126131"/>
    <w:rsid w:val="00126192"/>
    <w:rsid w:val="00126765"/>
    <w:rsid w:val="00127284"/>
    <w:rsid w:val="001300DF"/>
    <w:rsid w:val="0013058E"/>
    <w:rsid w:val="001314FD"/>
    <w:rsid w:val="00133C52"/>
    <w:rsid w:val="00133CFE"/>
    <w:rsid w:val="00135671"/>
    <w:rsid w:val="0013577E"/>
    <w:rsid w:val="00135A53"/>
    <w:rsid w:val="001368E0"/>
    <w:rsid w:val="00136C3B"/>
    <w:rsid w:val="00140BBC"/>
    <w:rsid w:val="00141AF6"/>
    <w:rsid w:val="00142DA8"/>
    <w:rsid w:val="00142FEA"/>
    <w:rsid w:val="001450D1"/>
    <w:rsid w:val="0014563F"/>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CAA"/>
    <w:rsid w:val="00154E47"/>
    <w:rsid w:val="00155382"/>
    <w:rsid w:val="00155765"/>
    <w:rsid w:val="0015753D"/>
    <w:rsid w:val="00157954"/>
    <w:rsid w:val="00160BEC"/>
    <w:rsid w:val="00160C17"/>
    <w:rsid w:val="00160D3E"/>
    <w:rsid w:val="001621DB"/>
    <w:rsid w:val="00162213"/>
    <w:rsid w:val="00163F22"/>
    <w:rsid w:val="001644A0"/>
    <w:rsid w:val="001646C9"/>
    <w:rsid w:val="0016489D"/>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2886"/>
    <w:rsid w:val="00182DC9"/>
    <w:rsid w:val="00184295"/>
    <w:rsid w:val="00184587"/>
    <w:rsid w:val="0018466C"/>
    <w:rsid w:val="00186FC3"/>
    <w:rsid w:val="001871AC"/>
    <w:rsid w:val="00187B1A"/>
    <w:rsid w:val="00190345"/>
    <w:rsid w:val="0019095C"/>
    <w:rsid w:val="0019105E"/>
    <w:rsid w:val="00191144"/>
    <w:rsid w:val="001913AF"/>
    <w:rsid w:val="00192D65"/>
    <w:rsid w:val="001930DD"/>
    <w:rsid w:val="0019565B"/>
    <w:rsid w:val="00195A04"/>
    <w:rsid w:val="001961FF"/>
    <w:rsid w:val="00196537"/>
    <w:rsid w:val="00196F1A"/>
    <w:rsid w:val="001A000C"/>
    <w:rsid w:val="001A01F1"/>
    <w:rsid w:val="001A14E1"/>
    <w:rsid w:val="001A1D8B"/>
    <w:rsid w:val="001A3913"/>
    <w:rsid w:val="001A457B"/>
    <w:rsid w:val="001A5E62"/>
    <w:rsid w:val="001A710C"/>
    <w:rsid w:val="001A7C2F"/>
    <w:rsid w:val="001B0920"/>
    <w:rsid w:val="001B3E13"/>
    <w:rsid w:val="001B5B38"/>
    <w:rsid w:val="001B60E4"/>
    <w:rsid w:val="001B6B08"/>
    <w:rsid w:val="001B6BA8"/>
    <w:rsid w:val="001B6F36"/>
    <w:rsid w:val="001C0091"/>
    <w:rsid w:val="001C0C69"/>
    <w:rsid w:val="001C1AA5"/>
    <w:rsid w:val="001C24EE"/>
    <w:rsid w:val="001C2C7E"/>
    <w:rsid w:val="001C3576"/>
    <w:rsid w:val="001C4246"/>
    <w:rsid w:val="001C457C"/>
    <w:rsid w:val="001C4964"/>
    <w:rsid w:val="001C62F1"/>
    <w:rsid w:val="001C65D1"/>
    <w:rsid w:val="001D0D76"/>
    <w:rsid w:val="001D19CB"/>
    <w:rsid w:val="001D2575"/>
    <w:rsid w:val="001D3327"/>
    <w:rsid w:val="001D4BD1"/>
    <w:rsid w:val="001D6175"/>
    <w:rsid w:val="001D6B98"/>
    <w:rsid w:val="001D76AA"/>
    <w:rsid w:val="001E04B1"/>
    <w:rsid w:val="001E1990"/>
    <w:rsid w:val="001E3A91"/>
    <w:rsid w:val="001E3FCE"/>
    <w:rsid w:val="001E4522"/>
    <w:rsid w:val="001E46C4"/>
    <w:rsid w:val="001E4BD9"/>
    <w:rsid w:val="001E5304"/>
    <w:rsid w:val="001E6B27"/>
    <w:rsid w:val="001F4B25"/>
    <w:rsid w:val="001F4F96"/>
    <w:rsid w:val="001F643E"/>
    <w:rsid w:val="001F6F1D"/>
    <w:rsid w:val="002003EF"/>
    <w:rsid w:val="00200F84"/>
    <w:rsid w:val="0020183F"/>
    <w:rsid w:val="00201C13"/>
    <w:rsid w:val="00201CF4"/>
    <w:rsid w:val="002028EB"/>
    <w:rsid w:val="00202B71"/>
    <w:rsid w:val="00203232"/>
    <w:rsid w:val="002032A3"/>
    <w:rsid w:val="00203810"/>
    <w:rsid w:val="00203A8C"/>
    <w:rsid w:val="00204B27"/>
    <w:rsid w:val="0020588D"/>
    <w:rsid w:val="00205BA4"/>
    <w:rsid w:val="00205E9C"/>
    <w:rsid w:val="00206693"/>
    <w:rsid w:val="002070DA"/>
    <w:rsid w:val="00207334"/>
    <w:rsid w:val="00210537"/>
    <w:rsid w:val="00210762"/>
    <w:rsid w:val="00210AE5"/>
    <w:rsid w:val="002111D9"/>
    <w:rsid w:val="00211DD8"/>
    <w:rsid w:val="00213166"/>
    <w:rsid w:val="0021357E"/>
    <w:rsid w:val="00213AC0"/>
    <w:rsid w:val="00215687"/>
    <w:rsid w:val="0021636F"/>
    <w:rsid w:val="0021725D"/>
    <w:rsid w:val="00217425"/>
    <w:rsid w:val="0022024B"/>
    <w:rsid w:val="002212AD"/>
    <w:rsid w:val="0022187D"/>
    <w:rsid w:val="00222598"/>
    <w:rsid w:val="0022303B"/>
    <w:rsid w:val="00223870"/>
    <w:rsid w:val="0022393B"/>
    <w:rsid w:val="00224E6E"/>
    <w:rsid w:val="00225522"/>
    <w:rsid w:val="0022585B"/>
    <w:rsid w:val="002259E6"/>
    <w:rsid w:val="00226201"/>
    <w:rsid w:val="00226509"/>
    <w:rsid w:val="00226CCC"/>
    <w:rsid w:val="0022718D"/>
    <w:rsid w:val="00227580"/>
    <w:rsid w:val="00230823"/>
    <w:rsid w:val="00231CA5"/>
    <w:rsid w:val="002338CD"/>
    <w:rsid w:val="00235D6B"/>
    <w:rsid w:val="00236029"/>
    <w:rsid w:val="002370A1"/>
    <w:rsid w:val="00237815"/>
    <w:rsid w:val="00242BF4"/>
    <w:rsid w:val="00243B3D"/>
    <w:rsid w:val="0024590E"/>
    <w:rsid w:val="00246666"/>
    <w:rsid w:val="002474C0"/>
    <w:rsid w:val="00247727"/>
    <w:rsid w:val="00247CB4"/>
    <w:rsid w:val="002538A1"/>
    <w:rsid w:val="00253B40"/>
    <w:rsid w:val="00255507"/>
    <w:rsid w:val="00257839"/>
    <w:rsid w:val="0026069A"/>
    <w:rsid w:val="00263AD9"/>
    <w:rsid w:val="00264037"/>
    <w:rsid w:val="00265B02"/>
    <w:rsid w:val="00266672"/>
    <w:rsid w:val="0026795B"/>
    <w:rsid w:val="00271612"/>
    <w:rsid w:val="00271EC5"/>
    <w:rsid w:val="00272CDD"/>
    <w:rsid w:val="0027358A"/>
    <w:rsid w:val="00273D47"/>
    <w:rsid w:val="00274192"/>
    <w:rsid w:val="00274C70"/>
    <w:rsid w:val="00275FCE"/>
    <w:rsid w:val="00276D30"/>
    <w:rsid w:val="00276D32"/>
    <w:rsid w:val="00280884"/>
    <w:rsid w:val="00281731"/>
    <w:rsid w:val="002819FF"/>
    <w:rsid w:val="00281D1D"/>
    <w:rsid w:val="00281F68"/>
    <w:rsid w:val="00282518"/>
    <w:rsid w:val="002826A7"/>
    <w:rsid w:val="00282F93"/>
    <w:rsid w:val="0028354D"/>
    <w:rsid w:val="00284C6C"/>
    <w:rsid w:val="00284C93"/>
    <w:rsid w:val="00290368"/>
    <w:rsid w:val="002927C4"/>
    <w:rsid w:val="002A17A6"/>
    <w:rsid w:val="002A237F"/>
    <w:rsid w:val="002A37AA"/>
    <w:rsid w:val="002A3A39"/>
    <w:rsid w:val="002A4141"/>
    <w:rsid w:val="002A68B2"/>
    <w:rsid w:val="002A6B64"/>
    <w:rsid w:val="002A7CE2"/>
    <w:rsid w:val="002B03CB"/>
    <w:rsid w:val="002B093F"/>
    <w:rsid w:val="002B1D8C"/>
    <w:rsid w:val="002B1E79"/>
    <w:rsid w:val="002B1F1D"/>
    <w:rsid w:val="002B21F8"/>
    <w:rsid w:val="002B270C"/>
    <w:rsid w:val="002B2A5C"/>
    <w:rsid w:val="002B2EB4"/>
    <w:rsid w:val="002B3544"/>
    <w:rsid w:val="002B392E"/>
    <w:rsid w:val="002B3A33"/>
    <w:rsid w:val="002B4423"/>
    <w:rsid w:val="002B55CF"/>
    <w:rsid w:val="002B589C"/>
    <w:rsid w:val="002B5C4A"/>
    <w:rsid w:val="002B66C6"/>
    <w:rsid w:val="002B76A6"/>
    <w:rsid w:val="002B7C74"/>
    <w:rsid w:val="002C256C"/>
    <w:rsid w:val="002C2722"/>
    <w:rsid w:val="002C4B80"/>
    <w:rsid w:val="002C6828"/>
    <w:rsid w:val="002C6EDE"/>
    <w:rsid w:val="002C7F45"/>
    <w:rsid w:val="002D0BD7"/>
    <w:rsid w:val="002D1CB7"/>
    <w:rsid w:val="002D2B7C"/>
    <w:rsid w:val="002D368A"/>
    <w:rsid w:val="002D47A9"/>
    <w:rsid w:val="002E4781"/>
    <w:rsid w:val="002E5042"/>
    <w:rsid w:val="002E6003"/>
    <w:rsid w:val="002E64B4"/>
    <w:rsid w:val="002E6B5F"/>
    <w:rsid w:val="002E70C3"/>
    <w:rsid w:val="002E7B56"/>
    <w:rsid w:val="002F0374"/>
    <w:rsid w:val="002F1400"/>
    <w:rsid w:val="002F1D55"/>
    <w:rsid w:val="002F1FFD"/>
    <w:rsid w:val="002F21E2"/>
    <w:rsid w:val="002F2C33"/>
    <w:rsid w:val="002F2E00"/>
    <w:rsid w:val="002F328E"/>
    <w:rsid w:val="002F43E9"/>
    <w:rsid w:val="002F4820"/>
    <w:rsid w:val="002F556B"/>
    <w:rsid w:val="002F57CA"/>
    <w:rsid w:val="002F71D3"/>
    <w:rsid w:val="002F76B9"/>
    <w:rsid w:val="0030004D"/>
    <w:rsid w:val="00300353"/>
    <w:rsid w:val="00300938"/>
    <w:rsid w:val="00301798"/>
    <w:rsid w:val="003019F2"/>
    <w:rsid w:val="00301A88"/>
    <w:rsid w:val="00302312"/>
    <w:rsid w:val="003024DA"/>
    <w:rsid w:val="00302AA7"/>
    <w:rsid w:val="003034A9"/>
    <w:rsid w:val="00303CF1"/>
    <w:rsid w:val="0030553B"/>
    <w:rsid w:val="003056B0"/>
    <w:rsid w:val="00305BF2"/>
    <w:rsid w:val="0030665E"/>
    <w:rsid w:val="00311601"/>
    <w:rsid w:val="003132F4"/>
    <w:rsid w:val="003146D0"/>
    <w:rsid w:val="0031512C"/>
    <w:rsid w:val="003153A7"/>
    <w:rsid w:val="00321F2D"/>
    <w:rsid w:val="00322D93"/>
    <w:rsid w:val="00323B36"/>
    <w:rsid w:val="0032427A"/>
    <w:rsid w:val="003308FD"/>
    <w:rsid w:val="00332918"/>
    <w:rsid w:val="00335248"/>
    <w:rsid w:val="0033713D"/>
    <w:rsid w:val="00343967"/>
    <w:rsid w:val="0034405D"/>
    <w:rsid w:val="00344314"/>
    <w:rsid w:val="003449A2"/>
    <w:rsid w:val="00346517"/>
    <w:rsid w:val="003469C5"/>
    <w:rsid w:val="00346B67"/>
    <w:rsid w:val="00346DDB"/>
    <w:rsid w:val="003471C1"/>
    <w:rsid w:val="00347E91"/>
    <w:rsid w:val="00347FF0"/>
    <w:rsid w:val="00350DC6"/>
    <w:rsid w:val="00351E70"/>
    <w:rsid w:val="0035313C"/>
    <w:rsid w:val="00353D95"/>
    <w:rsid w:val="00353D96"/>
    <w:rsid w:val="00354363"/>
    <w:rsid w:val="00356882"/>
    <w:rsid w:val="003576F3"/>
    <w:rsid w:val="00360B30"/>
    <w:rsid w:val="003628E8"/>
    <w:rsid w:val="00362B84"/>
    <w:rsid w:val="00364C3F"/>
    <w:rsid w:val="00364CCB"/>
    <w:rsid w:val="00365CFF"/>
    <w:rsid w:val="00365E58"/>
    <w:rsid w:val="003664C2"/>
    <w:rsid w:val="00367712"/>
    <w:rsid w:val="00372375"/>
    <w:rsid w:val="003754A3"/>
    <w:rsid w:val="00375A0C"/>
    <w:rsid w:val="00377EA4"/>
    <w:rsid w:val="00377F89"/>
    <w:rsid w:val="003803EB"/>
    <w:rsid w:val="00380525"/>
    <w:rsid w:val="00381CD4"/>
    <w:rsid w:val="00381D1F"/>
    <w:rsid w:val="003823ED"/>
    <w:rsid w:val="0038263F"/>
    <w:rsid w:val="003853D6"/>
    <w:rsid w:val="00387368"/>
    <w:rsid w:val="00387A4D"/>
    <w:rsid w:val="00390696"/>
    <w:rsid w:val="003912B1"/>
    <w:rsid w:val="00393FE1"/>
    <w:rsid w:val="00394B35"/>
    <w:rsid w:val="0039513B"/>
    <w:rsid w:val="00395C33"/>
    <w:rsid w:val="00396C64"/>
    <w:rsid w:val="00397F90"/>
    <w:rsid w:val="003A195C"/>
    <w:rsid w:val="003A2315"/>
    <w:rsid w:val="003A2374"/>
    <w:rsid w:val="003A2D6A"/>
    <w:rsid w:val="003A42C2"/>
    <w:rsid w:val="003A526D"/>
    <w:rsid w:val="003A5C5C"/>
    <w:rsid w:val="003A6669"/>
    <w:rsid w:val="003A6BAB"/>
    <w:rsid w:val="003B0F11"/>
    <w:rsid w:val="003B10CE"/>
    <w:rsid w:val="003B1286"/>
    <w:rsid w:val="003B2F60"/>
    <w:rsid w:val="003B32A1"/>
    <w:rsid w:val="003B4B15"/>
    <w:rsid w:val="003B55C3"/>
    <w:rsid w:val="003B5AA2"/>
    <w:rsid w:val="003B71EC"/>
    <w:rsid w:val="003B76ED"/>
    <w:rsid w:val="003B7B16"/>
    <w:rsid w:val="003C02B0"/>
    <w:rsid w:val="003C2C88"/>
    <w:rsid w:val="003C40FD"/>
    <w:rsid w:val="003C4574"/>
    <w:rsid w:val="003C5136"/>
    <w:rsid w:val="003C5FD0"/>
    <w:rsid w:val="003C662D"/>
    <w:rsid w:val="003C6C7B"/>
    <w:rsid w:val="003C775B"/>
    <w:rsid w:val="003D1097"/>
    <w:rsid w:val="003D1238"/>
    <w:rsid w:val="003D293B"/>
    <w:rsid w:val="003D2E03"/>
    <w:rsid w:val="003D309B"/>
    <w:rsid w:val="003D3C73"/>
    <w:rsid w:val="003D456B"/>
    <w:rsid w:val="003D4AD0"/>
    <w:rsid w:val="003D5451"/>
    <w:rsid w:val="003D6359"/>
    <w:rsid w:val="003D6974"/>
    <w:rsid w:val="003D731E"/>
    <w:rsid w:val="003D77EF"/>
    <w:rsid w:val="003D7DD0"/>
    <w:rsid w:val="003D7EAD"/>
    <w:rsid w:val="003E1127"/>
    <w:rsid w:val="003E32EC"/>
    <w:rsid w:val="003E433B"/>
    <w:rsid w:val="003E4D9C"/>
    <w:rsid w:val="003E6045"/>
    <w:rsid w:val="003E6E78"/>
    <w:rsid w:val="003F0390"/>
    <w:rsid w:val="003F0A16"/>
    <w:rsid w:val="003F0F1E"/>
    <w:rsid w:val="003F173C"/>
    <w:rsid w:val="003F1800"/>
    <w:rsid w:val="003F1829"/>
    <w:rsid w:val="003F21EE"/>
    <w:rsid w:val="003F23D9"/>
    <w:rsid w:val="003F61B4"/>
    <w:rsid w:val="00400893"/>
    <w:rsid w:val="004024FB"/>
    <w:rsid w:val="00403AF2"/>
    <w:rsid w:val="00403E01"/>
    <w:rsid w:val="00405F03"/>
    <w:rsid w:val="00406818"/>
    <w:rsid w:val="004077F3"/>
    <w:rsid w:val="00407E09"/>
    <w:rsid w:val="00410933"/>
    <w:rsid w:val="00410E70"/>
    <w:rsid w:val="004119CA"/>
    <w:rsid w:val="0041256E"/>
    <w:rsid w:val="004160BD"/>
    <w:rsid w:val="004170D6"/>
    <w:rsid w:val="0041781B"/>
    <w:rsid w:val="004208A7"/>
    <w:rsid w:val="00421712"/>
    <w:rsid w:val="004230E3"/>
    <w:rsid w:val="004236EC"/>
    <w:rsid w:val="004238EF"/>
    <w:rsid w:val="00425051"/>
    <w:rsid w:val="00430A88"/>
    <w:rsid w:val="00432324"/>
    <w:rsid w:val="004330CA"/>
    <w:rsid w:val="00433DF8"/>
    <w:rsid w:val="00434D6C"/>
    <w:rsid w:val="00434F06"/>
    <w:rsid w:val="004353D5"/>
    <w:rsid w:val="00435DB6"/>
    <w:rsid w:val="00437864"/>
    <w:rsid w:val="00441D9D"/>
    <w:rsid w:val="00441FF5"/>
    <w:rsid w:val="00442347"/>
    <w:rsid w:val="0044310B"/>
    <w:rsid w:val="004431A7"/>
    <w:rsid w:val="004440EB"/>
    <w:rsid w:val="0044535B"/>
    <w:rsid w:val="004467CD"/>
    <w:rsid w:val="004515EE"/>
    <w:rsid w:val="00452630"/>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444F"/>
    <w:rsid w:val="004646F5"/>
    <w:rsid w:val="0046538C"/>
    <w:rsid w:val="00465EEA"/>
    <w:rsid w:val="00466123"/>
    <w:rsid w:val="004666E9"/>
    <w:rsid w:val="00466730"/>
    <w:rsid w:val="004669A5"/>
    <w:rsid w:val="004672BD"/>
    <w:rsid w:val="004672E2"/>
    <w:rsid w:val="00470917"/>
    <w:rsid w:val="00470D5B"/>
    <w:rsid w:val="00472B2D"/>
    <w:rsid w:val="0047393F"/>
    <w:rsid w:val="00474E14"/>
    <w:rsid w:val="00475AA3"/>
    <w:rsid w:val="00475E03"/>
    <w:rsid w:val="00476A45"/>
    <w:rsid w:val="00477438"/>
    <w:rsid w:val="00480ECF"/>
    <w:rsid w:val="00481F4D"/>
    <w:rsid w:val="00482CF1"/>
    <w:rsid w:val="00483CA8"/>
    <w:rsid w:val="00483D0D"/>
    <w:rsid w:val="0048489F"/>
    <w:rsid w:val="00486123"/>
    <w:rsid w:val="00487AD5"/>
    <w:rsid w:val="00490640"/>
    <w:rsid w:val="00491959"/>
    <w:rsid w:val="00491DFF"/>
    <w:rsid w:val="00492F6B"/>
    <w:rsid w:val="00493929"/>
    <w:rsid w:val="004942C8"/>
    <w:rsid w:val="00494E32"/>
    <w:rsid w:val="0049560E"/>
    <w:rsid w:val="004959CF"/>
    <w:rsid w:val="0049604D"/>
    <w:rsid w:val="004A11E3"/>
    <w:rsid w:val="004A1B45"/>
    <w:rsid w:val="004A212C"/>
    <w:rsid w:val="004A257B"/>
    <w:rsid w:val="004A3EEA"/>
    <w:rsid w:val="004A6AD2"/>
    <w:rsid w:val="004A6BCA"/>
    <w:rsid w:val="004A6CB1"/>
    <w:rsid w:val="004A73FB"/>
    <w:rsid w:val="004B0E79"/>
    <w:rsid w:val="004B17EA"/>
    <w:rsid w:val="004B1BA8"/>
    <w:rsid w:val="004B243F"/>
    <w:rsid w:val="004B2D15"/>
    <w:rsid w:val="004B3B56"/>
    <w:rsid w:val="004B3EBD"/>
    <w:rsid w:val="004B4862"/>
    <w:rsid w:val="004B607C"/>
    <w:rsid w:val="004C1B2B"/>
    <w:rsid w:val="004C5C5F"/>
    <w:rsid w:val="004C67CF"/>
    <w:rsid w:val="004C6960"/>
    <w:rsid w:val="004C768B"/>
    <w:rsid w:val="004D01FC"/>
    <w:rsid w:val="004D0334"/>
    <w:rsid w:val="004D05AE"/>
    <w:rsid w:val="004D0CDD"/>
    <w:rsid w:val="004D10AA"/>
    <w:rsid w:val="004D1468"/>
    <w:rsid w:val="004D1A1C"/>
    <w:rsid w:val="004D2472"/>
    <w:rsid w:val="004D2F93"/>
    <w:rsid w:val="004D32D8"/>
    <w:rsid w:val="004D3723"/>
    <w:rsid w:val="004D3EA8"/>
    <w:rsid w:val="004D62F3"/>
    <w:rsid w:val="004D7399"/>
    <w:rsid w:val="004D7C5E"/>
    <w:rsid w:val="004E0BA2"/>
    <w:rsid w:val="004E11BA"/>
    <w:rsid w:val="004E1374"/>
    <w:rsid w:val="004E195F"/>
    <w:rsid w:val="004E1A52"/>
    <w:rsid w:val="004E2AD7"/>
    <w:rsid w:val="004E2EE7"/>
    <w:rsid w:val="004E3919"/>
    <w:rsid w:val="004E47E5"/>
    <w:rsid w:val="004E5303"/>
    <w:rsid w:val="004F0275"/>
    <w:rsid w:val="004F2661"/>
    <w:rsid w:val="004F497B"/>
    <w:rsid w:val="004F575C"/>
    <w:rsid w:val="004F593C"/>
    <w:rsid w:val="004F5D40"/>
    <w:rsid w:val="004F68EE"/>
    <w:rsid w:val="004F7D62"/>
    <w:rsid w:val="004F7DC3"/>
    <w:rsid w:val="004F7FDB"/>
    <w:rsid w:val="00500DCF"/>
    <w:rsid w:val="00503772"/>
    <w:rsid w:val="00505053"/>
    <w:rsid w:val="00505AAE"/>
    <w:rsid w:val="00505DA5"/>
    <w:rsid w:val="00506582"/>
    <w:rsid w:val="00507FB4"/>
    <w:rsid w:val="005109E9"/>
    <w:rsid w:val="00510F7B"/>
    <w:rsid w:val="00511B48"/>
    <w:rsid w:val="00511B6A"/>
    <w:rsid w:val="00512282"/>
    <w:rsid w:val="005135E4"/>
    <w:rsid w:val="005142E2"/>
    <w:rsid w:val="005177A2"/>
    <w:rsid w:val="0052086D"/>
    <w:rsid w:val="00520C09"/>
    <w:rsid w:val="005224AA"/>
    <w:rsid w:val="005229EF"/>
    <w:rsid w:val="00522BFB"/>
    <w:rsid w:val="005236AC"/>
    <w:rsid w:val="005246EC"/>
    <w:rsid w:val="005247F6"/>
    <w:rsid w:val="00524954"/>
    <w:rsid w:val="00525AA2"/>
    <w:rsid w:val="00526025"/>
    <w:rsid w:val="005261F5"/>
    <w:rsid w:val="00526378"/>
    <w:rsid w:val="0052659B"/>
    <w:rsid w:val="00527B87"/>
    <w:rsid w:val="00530E30"/>
    <w:rsid w:val="00532483"/>
    <w:rsid w:val="005324BE"/>
    <w:rsid w:val="00533E27"/>
    <w:rsid w:val="00534801"/>
    <w:rsid w:val="005368B9"/>
    <w:rsid w:val="005368E0"/>
    <w:rsid w:val="00541434"/>
    <w:rsid w:val="00541899"/>
    <w:rsid w:val="00541DAB"/>
    <w:rsid w:val="00542A8F"/>
    <w:rsid w:val="00542FEC"/>
    <w:rsid w:val="00543551"/>
    <w:rsid w:val="005460A3"/>
    <w:rsid w:val="00546EDE"/>
    <w:rsid w:val="00547F21"/>
    <w:rsid w:val="00550A93"/>
    <w:rsid w:val="00552301"/>
    <w:rsid w:val="0055291C"/>
    <w:rsid w:val="005555D8"/>
    <w:rsid w:val="00556375"/>
    <w:rsid w:val="00556996"/>
    <w:rsid w:val="00557FF2"/>
    <w:rsid w:val="0056038F"/>
    <w:rsid w:val="00560522"/>
    <w:rsid w:val="005605E5"/>
    <w:rsid w:val="0056067A"/>
    <w:rsid w:val="00560827"/>
    <w:rsid w:val="00564578"/>
    <w:rsid w:val="00564C4A"/>
    <w:rsid w:val="00565F5B"/>
    <w:rsid w:val="00566A14"/>
    <w:rsid w:val="005700D1"/>
    <w:rsid w:val="00570900"/>
    <w:rsid w:val="0057226F"/>
    <w:rsid w:val="00574D40"/>
    <w:rsid w:val="005765B5"/>
    <w:rsid w:val="0057665B"/>
    <w:rsid w:val="0058251C"/>
    <w:rsid w:val="00582982"/>
    <w:rsid w:val="00583445"/>
    <w:rsid w:val="005842CF"/>
    <w:rsid w:val="005846B6"/>
    <w:rsid w:val="00584ACA"/>
    <w:rsid w:val="00585572"/>
    <w:rsid w:val="00585A4D"/>
    <w:rsid w:val="005871B5"/>
    <w:rsid w:val="00587E24"/>
    <w:rsid w:val="00587F1B"/>
    <w:rsid w:val="00590494"/>
    <w:rsid w:val="005931DF"/>
    <w:rsid w:val="00593889"/>
    <w:rsid w:val="00593AA1"/>
    <w:rsid w:val="00593B9B"/>
    <w:rsid w:val="005951AC"/>
    <w:rsid w:val="00596161"/>
    <w:rsid w:val="0059653B"/>
    <w:rsid w:val="0059699E"/>
    <w:rsid w:val="005A0022"/>
    <w:rsid w:val="005A0180"/>
    <w:rsid w:val="005A0454"/>
    <w:rsid w:val="005A05F0"/>
    <w:rsid w:val="005A08B3"/>
    <w:rsid w:val="005A11D7"/>
    <w:rsid w:val="005A1C16"/>
    <w:rsid w:val="005A2DDE"/>
    <w:rsid w:val="005A2DE9"/>
    <w:rsid w:val="005A4B25"/>
    <w:rsid w:val="005A5CB7"/>
    <w:rsid w:val="005A5F19"/>
    <w:rsid w:val="005A650F"/>
    <w:rsid w:val="005A6D54"/>
    <w:rsid w:val="005A7BC6"/>
    <w:rsid w:val="005A7EB0"/>
    <w:rsid w:val="005B2174"/>
    <w:rsid w:val="005B2970"/>
    <w:rsid w:val="005B2A25"/>
    <w:rsid w:val="005B2DB5"/>
    <w:rsid w:val="005B3BAC"/>
    <w:rsid w:val="005B566A"/>
    <w:rsid w:val="005B6317"/>
    <w:rsid w:val="005B77D5"/>
    <w:rsid w:val="005C00AB"/>
    <w:rsid w:val="005C089F"/>
    <w:rsid w:val="005C0AEE"/>
    <w:rsid w:val="005C26EC"/>
    <w:rsid w:val="005C28BA"/>
    <w:rsid w:val="005C4EE3"/>
    <w:rsid w:val="005C5665"/>
    <w:rsid w:val="005C5D98"/>
    <w:rsid w:val="005C6B70"/>
    <w:rsid w:val="005D0756"/>
    <w:rsid w:val="005D09F9"/>
    <w:rsid w:val="005D11F8"/>
    <w:rsid w:val="005D2BB4"/>
    <w:rsid w:val="005D48AC"/>
    <w:rsid w:val="005D58CE"/>
    <w:rsid w:val="005D6415"/>
    <w:rsid w:val="005D67D4"/>
    <w:rsid w:val="005E045D"/>
    <w:rsid w:val="005E1133"/>
    <w:rsid w:val="005E14E7"/>
    <w:rsid w:val="005E1B31"/>
    <w:rsid w:val="005E24C1"/>
    <w:rsid w:val="005E2510"/>
    <w:rsid w:val="005E2CF8"/>
    <w:rsid w:val="005E5597"/>
    <w:rsid w:val="005E5C7B"/>
    <w:rsid w:val="005E6E93"/>
    <w:rsid w:val="005E75FB"/>
    <w:rsid w:val="005F039F"/>
    <w:rsid w:val="005F0964"/>
    <w:rsid w:val="005F149B"/>
    <w:rsid w:val="005F284C"/>
    <w:rsid w:val="005F3632"/>
    <w:rsid w:val="005F3E52"/>
    <w:rsid w:val="005F4395"/>
    <w:rsid w:val="005F5342"/>
    <w:rsid w:val="005F55FA"/>
    <w:rsid w:val="005F626D"/>
    <w:rsid w:val="005F6A12"/>
    <w:rsid w:val="005F79DB"/>
    <w:rsid w:val="00600690"/>
    <w:rsid w:val="00601062"/>
    <w:rsid w:val="00601C57"/>
    <w:rsid w:val="00602F3C"/>
    <w:rsid w:val="00606E73"/>
    <w:rsid w:val="00607202"/>
    <w:rsid w:val="00607EEA"/>
    <w:rsid w:val="00610BC6"/>
    <w:rsid w:val="00611459"/>
    <w:rsid w:val="0061145B"/>
    <w:rsid w:val="00613A9C"/>
    <w:rsid w:val="00614036"/>
    <w:rsid w:val="00616468"/>
    <w:rsid w:val="00616ADA"/>
    <w:rsid w:val="00617036"/>
    <w:rsid w:val="00617A7C"/>
    <w:rsid w:val="006204DB"/>
    <w:rsid w:val="00620A5E"/>
    <w:rsid w:val="0062251E"/>
    <w:rsid w:val="0062278C"/>
    <w:rsid w:val="00623F24"/>
    <w:rsid w:val="00624729"/>
    <w:rsid w:val="00624B90"/>
    <w:rsid w:val="00624C47"/>
    <w:rsid w:val="00624EB2"/>
    <w:rsid w:val="00625F36"/>
    <w:rsid w:val="0062742F"/>
    <w:rsid w:val="00630733"/>
    <w:rsid w:val="006322CC"/>
    <w:rsid w:val="00636B3A"/>
    <w:rsid w:val="00636D75"/>
    <w:rsid w:val="006373E5"/>
    <w:rsid w:val="00640062"/>
    <w:rsid w:val="00641253"/>
    <w:rsid w:val="006418C6"/>
    <w:rsid w:val="00641C38"/>
    <w:rsid w:val="00643AB9"/>
    <w:rsid w:val="0064469F"/>
    <w:rsid w:val="00644F8B"/>
    <w:rsid w:val="006451BC"/>
    <w:rsid w:val="00645C06"/>
    <w:rsid w:val="006463BA"/>
    <w:rsid w:val="00647744"/>
    <w:rsid w:val="00647921"/>
    <w:rsid w:val="00647D6D"/>
    <w:rsid w:val="006500B1"/>
    <w:rsid w:val="00650C1B"/>
    <w:rsid w:val="00650F9B"/>
    <w:rsid w:val="00651F84"/>
    <w:rsid w:val="006535C0"/>
    <w:rsid w:val="00654046"/>
    <w:rsid w:val="00654A33"/>
    <w:rsid w:val="00655DB1"/>
    <w:rsid w:val="00656353"/>
    <w:rsid w:val="006563DA"/>
    <w:rsid w:val="00656C88"/>
    <w:rsid w:val="00656D2B"/>
    <w:rsid w:val="006602BD"/>
    <w:rsid w:val="00660591"/>
    <w:rsid w:val="0066064F"/>
    <w:rsid w:val="0066462E"/>
    <w:rsid w:val="00665DB3"/>
    <w:rsid w:val="00665FC5"/>
    <w:rsid w:val="00667351"/>
    <w:rsid w:val="00667708"/>
    <w:rsid w:val="00670217"/>
    <w:rsid w:val="00670BDA"/>
    <w:rsid w:val="006719A0"/>
    <w:rsid w:val="0067224B"/>
    <w:rsid w:val="0067470B"/>
    <w:rsid w:val="00674A83"/>
    <w:rsid w:val="00674ECC"/>
    <w:rsid w:val="006757BE"/>
    <w:rsid w:val="00680329"/>
    <w:rsid w:val="00680FC2"/>
    <w:rsid w:val="0068177A"/>
    <w:rsid w:val="00681F47"/>
    <w:rsid w:val="006839C2"/>
    <w:rsid w:val="00684D55"/>
    <w:rsid w:val="00690A7C"/>
    <w:rsid w:val="006918D8"/>
    <w:rsid w:val="006919D6"/>
    <w:rsid w:val="00693FA1"/>
    <w:rsid w:val="006947C5"/>
    <w:rsid w:val="00696816"/>
    <w:rsid w:val="006A134F"/>
    <w:rsid w:val="006A2CFE"/>
    <w:rsid w:val="006A47DB"/>
    <w:rsid w:val="006A5A4A"/>
    <w:rsid w:val="006A68BC"/>
    <w:rsid w:val="006A71E7"/>
    <w:rsid w:val="006B5064"/>
    <w:rsid w:val="006B54AD"/>
    <w:rsid w:val="006B6351"/>
    <w:rsid w:val="006B6EE9"/>
    <w:rsid w:val="006B71D6"/>
    <w:rsid w:val="006C04FC"/>
    <w:rsid w:val="006C0640"/>
    <w:rsid w:val="006C34C3"/>
    <w:rsid w:val="006C3F9F"/>
    <w:rsid w:val="006C44F1"/>
    <w:rsid w:val="006C4685"/>
    <w:rsid w:val="006C49F2"/>
    <w:rsid w:val="006C4BE2"/>
    <w:rsid w:val="006C4EA0"/>
    <w:rsid w:val="006C52FF"/>
    <w:rsid w:val="006C5F2E"/>
    <w:rsid w:val="006C62EF"/>
    <w:rsid w:val="006C6333"/>
    <w:rsid w:val="006C74F9"/>
    <w:rsid w:val="006C7B77"/>
    <w:rsid w:val="006D1143"/>
    <w:rsid w:val="006D27FB"/>
    <w:rsid w:val="006D402B"/>
    <w:rsid w:val="006D4685"/>
    <w:rsid w:val="006D4E8C"/>
    <w:rsid w:val="006D61F3"/>
    <w:rsid w:val="006E2A6D"/>
    <w:rsid w:val="006E3E38"/>
    <w:rsid w:val="006E44DD"/>
    <w:rsid w:val="006E4F9B"/>
    <w:rsid w:val="006E6290"/>
    <w:rsid w:val="006E7068"/>
    <w:rsid w:val="006E774D"/>
    <w:rsid w:val="006E7931"/>
    <w:rsid w:val="006E7C9D"/>
    <w:rsid w:val="006E7CA6"/>
    <w:rsid w:val="006F065B"/>
    <w:rsid w:val="006F0759"/>
    <w:rsid w:val="006F0FDA"/>
    <w:rsid w:val="006F1984"/>
    <w:rsid w:val="006F23A2"/>
    <w:rsid w:val="006F2914"/>
    <w:rsid w:val="006F379A"/>
    <w:rsid w:val="006F44AD"/>
    <w:rsid w:val="006F4A88"/>
    <w:rsid w:val="006F59F3"/>
    <w:rsid w:val="006F78C6"/>
    <w:rsid w:val="0070029C"/>
    <w:rsid w:val="0070293C"/>
    <w:rsid w:val="00702B1F"/>
    <w:rsid w:val="007037C3"/>
    <w:rsid w:val="00703D39"/>
    <w:rsid w:val="007040C9"/>
    <w:rsid w:val="007043DB"/>
    <w:rsid w:val="007069EF"/>
    <w:rsid w:val="00706B9A"/>
    <w:rsid w:val="00706C04"/>
    <w:rsid w:val="0070720D"/>
    <w:rsid w:val="00711A2D"/>
    <w:rsid w:val="00712383"/>
    <w:rsid w:val="00712878"/>
    <w:rsid w:val="00715852"/>
    <w:rsid w:val="00716069"/>
    <w:rsid w:val="00717FCC"/>
    <w:rsid w:val="007207FF"/>
    <w:rsid w:val="007211AD"/>
    <w:rsid w:val="007220AD"/>
    <w:rsid w:val="007243CB"/>
    <w:rsid w:val="00724CE3"/>
    <w:rsid w:val="0072525C"/>
    <w:rsid w:val="00725532"/>
    <w:rsid w:val="007263FF"/>
    <w:rsid w:val="00726FAF"/>
    <w:rsid w:val="00730062"/>
    <w:rsid w:val="007301D7"/>
    <w:rsid w:val="00730487"/>
    <w:rsid w:val="0073087E"/>
    <w:rsid w:val="00730BDF"/>
    <w:rsid w:val="00732CCA"/>
    <w:rsid w:val="00733C7D"/>
    <w:rsid w:val="00734859"/>
    <w:rsid w:val="007350E2"/>
    <w:rsid w:val="0073577F"/>
    <w:rsid w:val="007357E4"/>
    <w:rsid w:val="0073610A"/>
    <w:rsid w:val="00736436"/>
    <w:rsid w:val="00740237"/>
    <w:rsid w:val="0074145A"/>
    <w:rsid w:val="007422AD"/>
    <w:rsid w:val="00742451"/>
    <w:rsid w:val="007432A6"/>
    <w:rsid w:val="00743E6C"/>
    <w:rsid w:val="00744FBA"/>
    <w:rsid w:val="00750C36"/>
    <w:rsid w:val="0075111B"/>
    <w:rsid w:val="007511D4"/>
    <w:rsid w:val="007514ED"/>
    <w:rsid w:val="00751BEB"/>
    <w:rsid w:val="00752368"/>
    <w:rsid w:val="00754FFC"/>
    <w:rsid w:val="007555F8"/>
    <w:rsid w:val="00755947"/>
    <w:rsid w:val="00755A3A"/>
    <w:rsid w:val="007570CE"/>
    <w:rsid w:val="007578F8"/>
    <w:rsid w:val="007611B7"/>
    <w:rsid w:val="0076205E"/>
    <w:rsid w:val="007636D4"/>
    <w:rsid w:val="00764F7F"/>
    <w:rsid w:val="0076699A"/>
    <w:rsid w:val="00767209"/>
    <w:rsid w:val="00767352"/>
    <w:rsid w:val="007708B7"/>
    <w:rsid w:val="00771346"/>
    <w:rsid w:val="00771F5F"/>
    <w:rsid w:val="0077296A"/>
    <w:rsid w:val="00774618"/>
    <w:rsid w:val="00776E79"/>
    <w:rsid w:val="00780C5D"/>
    <w:rsid w:val="00780DDE"/>
    <w:rsid w:val="00781BF3"/>
    <w:rsid w:val="00781C2A"/>
    <w:rsid w:val="007827B0"/>
    <w:rsid w:val="00783F0F"/>
    <w:rsid w:val="007850FC"/>
    <w:rsid w:val="00785CDA"/>
    <w:rsid w:val="00787B08"/>
    <w:rsid w:val="00791DC6"/>
    <w:rsid w:val="00794977"/>
    <w:rsid w:val="007951E0"/>
    <w:rsid w:val="00795BA2"/>
    <w:rsid w:val="00796085"/>
    <w:rsid w:val="007965FF"/>
    <w:rsid w:val="00796C6D"/>
    <w:rsid w:val="00796D71"/>
    <w:rsid w:val="00796F5C"/>
    <w:rsid w:val="00797F0A"/>
    <w:rsid w:val="007A0FDF"/>
    <w:rsid w:val="007A2D74"/>
    <w:rsid w:val="007A376F"/>
    <w:rsid w:val="007A4EA2"/>
    <w:rsid w:val="007A533A"/>
    <w:rsid w:val="007A674E"/>
    <w:rsid w:val="007A6E87"/>
    <w:rsid w:val="007B0D28"/>
    <w:rsid w:val="007B1C8E"/>
    <w:rsid w:val="007B2791"/>
    <w:rsid w:val="007B351B"/>
    <w:rsid w:val="007B4E45"/>
    <w:rsid w:val="007B5175"/>
    <w:rsid w:val="007B6CC3"/>
    <w:rsid w:val="007B739A"/>
    <w:rsid w:val="007C0774"/>
    <w:rsid w:val="007C0932"/>
    <w:rsid w:val="007C12D1"/>
    <w:rsid w:val="007C20D5"/>
    <w:rsid w:val="007C2803"/>
    <w:rsid w:val="007C337A"/>
    <w:rsid w:val="007C49AE"/>
    <w:rsid w:val="007C4FE9"/>
    <w:rsid w:val="007C528A"/>
    <w:rsid w:val="007C5430"/>
    <w:rsid w:val="007C587C"/>
    <w:rsid w:val="007C6602"/>
    <w:rsid w:val="007C6AB6"/>
    <w:rsid w:val="007C783D"/>
    <w:rsid w:val="007C79F9"/>
    <w:rsid w:val="007D12D0"/>
    <w:rsid w:val="007D1DD6"/>
    <w:rsid w:val="007D2816"/>
    <w:rsid w:val="007D33FB"/>
    <w:rsid w:val="007D6F76"/>
    <w:rsid w:val="007D7B1D"/>
    <w:rsid w:val="007E08D6"/>
    <w:rsid w:val="007E0D7E"/>
    <w:rsid w:val="007E0EFF"/>
    <w:rsid w:val="007E1C0D"/>
    <w:rsid w:val="007E28BF"/>
    <w:rsid w:val="007E3DEA"/>
    <w:rsid w:val="007E4105"/>
    <w:rsid w:val="007E6298"/>
    <w:rsid w:val="007E6993"/>
    <w:rsid w:val="007F1D9B"/>
    <w:rsid w:val="007F22CB"/>
    <w:rsid w:val="007F258B"/>
    <w:rsid w:val="007F2FA9"/>
    <w:rsid w:val="007F4852"/>
    <w:rsid w:val="007F5B3E"/>
    <w:rsid w:val="007F5E9C"/>
    <w:rsid w:val="007F616D"/>
    <w:rsid w:val="007F763B"/>
    <w:rsid w:val="00800B24"/>
    <w:rsid w:val="008011F7"/>
    <w:rsid w:val="0080136B"/>
    <w:rsid w:val="00801790"/>
    <w:rsid w:val="00801CFB"/>
    <w:rsid w:val="0080257B"/>
    <w:rsid w:val="00803251"/>
    <w:rsid w:val="00803321"/>
    <w:rsid w:val="00803A10"/>
    <w:rsid w:val="008044B6"/>
    <w:rsid w:val="00805529"/>
    <w:rsid w:val="00806266"/>
    <w:rsid w:val="00806BA9"/>
    <w:rsid w:val="00806C18"/>
    <w:rsid w:val="008077A6"/>
    <w:rsid w:val="008079CC"/>
    <w:rsid w:val="00807F32"/>
    <w:rsid w:val="008108D8"/>
    <w:rsid w:val="00810D0D"/>
    <w:rsid w:val="0081320C"/>
    <w:rsid w:val="008150C8"/>
    <w:rsid w:val="00815A03"/>
    <w:rsid w:val="00815B96"/>
    <w:rsid w:val="00817F75"/>
    <w:rsid w:val="008200EC"/>
    <w:rsid w:val="00820607"/>
    <w:rsid w:val="00820C41"/>
    <w:rsid w:val="00821FAD"/>
    <w:rsid w:val="00822BF7"/>
    <w:rsid w:val="0082405E"/>
    <w:rsid w:val="00824527"/>
    <w:rsid w:val="00826058"/>
    <w:rsid w:val="00827171"/>
    <w:rsid w:val="00831501"/>
    <w:rsid w:val="00834AFE"/>
    <w:rsid w:val="00836166"/>
    <w:rsid w:val="008420DB"/>
    <w:rsid w:val="00843235"/>
    <w:rsid w:val="00845131"/>
    <w:rsid w:val="008453EC"/>
    <w:rsid w:val="008454F7"/>
    <w:rsid w:val="00845A52"/>
    <w:rsid w:val="00846640"/>
    <w:rsid w:val="00846CA8"/>
    <w:rsid w:val="00851384"/>
    <w:rsid w:val="008514C4"/>
    <w:rsid w:val="00851A87"/>
    <w:rsid w:val="00854D5C"/>
    <w:rsid w:val="00854D63"/>
    <w:rsid w:val="00855DAD"/>
    <w:rsid w:val="00855F90"/>
    <w:rsid w:val="00857512"/>
    <w:rsid w:val="00861B56"/>
    <w:rsid w:val="00861F48"/>
    <w:rsid w:val="0086256F"/>
    <w:rsid w:val="00862641"/>
    <w:rsid w:val="00862751"/>
    <w:rsid w:val="0086307E"/>
    <w:rsid w:val="008638CF"/>
    <w:rsid w:val="008639B5"/>
    <w:rsid w:val="008645DA"/>
    <w:rsid w:val="00864A6A"/>
    <w:rsid w:val="00864E69"/>
    <w:rsid w:val="00865224"/>
    <w:rsid w:val="008653A7"/>
    <w:rsid w:val="00866738"/>
    <w:rsid w:val="008701BE"/>
    <w:rsid w:val="00870F82"/>
    <w:rsid w:val="008737C2"/>
    <w:rsid w:val="00876C50"/>
    <w:rsid w:val="0087755D"/>
    <w:rsid w:val="0087769E"/>
    <w:rsid w:val="008820B7"/>
    <w:rsid w:val="00882598"/>
    <w:rsid w:val="00884395"/>
    <w:rsid w:val="00884971"/>
    <w:rsid w:val="00885272"/>
    <w:rsid w:val="00886B5A"/>
    <w:rsid w:val="008917F2"/>
    <w:rsid w:val="00893B27"/>
    <w:rsid w:val="00894537"/>
    <w:rsid w:val="00895152"/>
    <w:rsid w:val="00895F7B"/>
    <w:rsid w:val="00896099"/>
    <w:rsid w:val="00897F1A"/>
    <w:rsid w:val="008A28A6"/>
    <w:rsid w:val="008A2A82"/>
    <w:rsid w:val="008A460D"/>
    <w:rsid w:val="008A5269"/>
    <w:rsid w:val="008A5403"/>
    <w:rsid w:val="008A5ABE"/>
    <w:rsid w:val="008A5FE5"/>
    <w:rsid w:val="008A73C8"/>
    <w:rsid w:val="008B073C"/>
    <w:rsid w:val="008B0791"/>
    <w:rsid w:val="008B0CCC"/>
    <w:rsid w:val="008B1FDB"/>
    <w:rsid w:val="008B2241"/>
    <w:rsid w:val="008B2866"/>
    <w:rsid w:val="008B2C4F"/>
    <w:rsid w:val="008B33E1"/>
    <w:rsid w:val="008B346C"/>
    <w:rsid w:val="008B4E7A"/>
    <w:rsid w:val="008B555F"/>
    <w:rsid w:val="008B6923"/>
    <w:rsid w:val="008B74CA"/>
    <w:rsid w:val="008B7663"/>
    <w:rsid w:val="008B7C9B"/>
    <w:rsid w:val="008C052B"/>
    <w:rsid w:val="008C1865"/>
    <w:rsid w:val="008C38B6"/>
    <w:rsid w:val="008C38D4"/>
    <w:rsid w:val="008C3A87"/>
    <w:rsid w:val="008D101B"/>
    <w:rsid w:val="008D109B"/>
    <w:rsid w:val="008D1261"/>
    <w:rsid w:val="008D2558"/>
    <w:rsid w:val="008D27FA"/>
    <w:rsid w:val="008D3901"/>
    <w:rsid w:val="008D42CF"/>
    <w:rsid w:val="008D564E"/>
    <w:rsid w:val="008E1133"/>
    <w:rsid w:val="008E1C9A"/>
    <w:rsid w:val="008E485B"/>
    <w:rsid w:val="008E5571"/>
    <w:rsid w:val="008E592A"/>
    <w:rsid w:val="008E79F8"/>
    <w:rsid w:val="008F15C4"/>
    <w:rsid w:val="008F1EBB"/>
    <w:rsid w:val="008F34C1"/>
    <w:rsid w:val="008F47A6"/>
    <w:rsid w:val="008F5117"/>
    <w:rsid w:val="008F54C3"/>
    <w:rsid w:val="009000AA"/>
    <w:rsid w:val="00900C5B"/>
    <w:rsid w:val="00901272"/>
    <w:rsid w:val="00901601"/>
    <w:rsid w:val="009016DF"/>
    <w:rsid w:val="0090178E"/>
    <w:rsid w:val="00902FA8"/>
    <w:rsid w:val="009030CE"/>
    <w:rsid w:val="009041AA"/>
    <w:rsid w:val="009050F8"/>
    <w:rsid w:val="00905E22"/>
    <w:rsid w:val="00907300"/>
    <w:rsid w:val="00907AA4"/>
    <w:rsid w:val="00910E65"/>
    <w:rsid w:val="00911370"/>
    <w:rsid w:val="009116C4"/>
    <w:rsid w:val="009123F9"/>
    <w:rsid w:val="00912700"/>
    <w:rsid w:val="00915842"/>
    <w:rsid w:val="00916262"/>
    <w:rsid w:val="009175CD"/>
    <w:rsid w:val="00917899"/>
    <w:rsid w:val="009216B5"/>
    <w:rsid w:val="0092187D"/>
    <w:rsid w:val="00923110"/>
    <w:rsid w:val="00923FBD"/>
    <w:rsid w:val="00924619"/>
    <w:rsid w:val="00925AE0"/>
    <w:rsid w:val="009271F1"/>
    <w:rsid w:val="00930AF3"/>
    <w:rsid w:val="009316CE"/>
    <w:rsid w:val="00931AFB"/>
    <w:rsid w:val="00931BDB"/>
    <w:rsid w:val="009321F8"/>
    <w:rsid w:val="009322CB"/>
    <w:rsid w:val="00932C13"/>
    <w:rsid w:val="009336B9"/>
    <w:rsid w:val="009339E6"/>
    <w:rsid w:val="00934090"/>
    <w:rsid w:val="00935B53"/>
    <w:rsid w:val="00935E95"/>
    <w:rsid w:val="00936330"/>
    <w:rsid w:val="0093652D"/>
    <w:rsid w:val="00937197"/>
    <w:rsid w:val="009415C1"/>
    <w:rsid w:val="00942652"/>
    <w:rsid w:val="00942DC4"/>
    <w:rsid w:val="00942DD1"/>
    <w:rsid w:val="00943AED"/>
    <w:rsid w:val="009454A5"/>
    <w:rsid w:val="0095269C"/>
    <w:rsid w:val="00953928"/>
    <w:rsid w:val="00955E2D"/>
    <w:rsid w:val="00957889"/>
    <w:rsid w:val="0096157C"/>
    <w:rsid w:val="009619EF"/>
    <w:rsid w:val="00961B6A"/>
    <w:rsid w:val="00964FEB"/>
    <w:rsid w:val="009653AA"/>
    <w:rsid w:val="00965D09"/>
    <w:rsid w:val="00966E21"/>
    <w:rsid w:val="009673D6"/>
    <w:rsid w:val="00967581"/>
    <w:rsid w:val="009706AD"/>
    <w:rsid w:val="0097097A"/>
    <w:rsid w:val="00972318"/>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0DB0"/>
    <w:rsid w:val="009917D1"/>
    <w:rsid w:val="00992A83"/>
    <w:rsid w:val="00992EBB"/>
    <w:rsid w:val="00993323"/>
    <w:rsid w:val="00993B7B"/>
    <w:rsid w:val="0099448D"/>
    <w:rsid w:val="00996B0D"/>
    <w:rsid w:val="00996BA8"/>
    <w:rsid w:val="009A06BB"/>
    <w:rsid w:val="009A1583"/>
    <w:rsid w:val="009A20C8"/>
    <w:rsid w:val="009A337A"/>
    <w:rsid w:val="009A3F85"/>
    <w:rsid w:val="009A48E1"/>
    <w:rsid w:val="009A546F"/>
    <w:rsid w:val="009B1751"/>
    <w:rsid w:val="009B1B96"/>
    <w:rsid w:val="009B1EC2"/>
    <w:rsid w:val="009B221A"/>
    <w:rsid w:val="009B2B56"/>
    <w:rsid w:val="009B35DC"/>
    <w:rsid w:val="009B4B71"/>
    <w:rsid w:val="009B5E43"/>
    <w:rsid w:val="009B6059"/>
    <w:rsid w:val="009B66F5"/>
    <w:rsid w:val="009C01F4"/>
    <w:rsid w:val="009C2C33"/>
    <w:rsid w:val="009C4360"/>
    <w:rsid w:val="009C50D3"/>
    <w:rsid w:val="009C5E5F"/>
    <w:rsid w:val="009C65C6"/>
    <w:rsid w:val="009C7693"/>
    <w:rsid w:val="009C78A8"/>
    <w:rsid w:val="009C7C20"/>
    <w:rsid w:val="009D0AB0"/>
    <w:rsid w:val="009D24DC"/>
    <w:rsid w:val="009D327A"/>
    <w:rsid w:val="009D3B6F"/>
    <w:rsid w:val="009D67D2"/>
    <w:rsid w:val="009D6A5E"/>
    <w:rsid w:val="009E1C99"/>
    <w:rsid w:val="009E1F38"/>
    <w:rsid w:val="009E3849"/>
    <w:rsid w:val="009E4B03"/>
    <w:rsid w:val="009E55C1"/>
    <w:rsid w:val="009E6C72"/>
    <w:rsid w:val="009E7098"/>
    <w:rsid w:val="009F142E"/>
    <w:rsid w:val="009F1DDB"/>
    <w:rsid w:val="009F4A9D"/>
    <w:rsid w:val="009F4BB7"/>
    <w:rsid w:val="009F77F9"/>
    <w:rsid w:val="00A002B9"/>
    <w:rsid w:val="00A021BA"/>
    <w:rsid w:val="00A026CC"/>
    <w:rsid w:val="00A032B7"/>
    <w:rsid w:val="00A046FB"/>
    <w:rsid w:val="00A06B70"/>
    <w:rsid w:val="00A10460"/>
    <w:rsid w:val="00A10656"/>
    <w:rsid w:val="00A11281"/>
    <w:rsid w:val="00A11F33"/>
    <w:rsid w:val="00A12170"/>
    <w:rsid w:val="00A143AF"/>
    <w:rsid w:val="00A153EB"/>
    <w:rsid w:val="00A153FC"/>
    <w:rsid w:val="00A2013D"/>
    <w:rsid w:val="00A205D5"/>
    <w:rsid w:val="00A2141B"/>
    <w:rsid w:val="00A2190E"/>
    <w:rsid w:val="00A21B6B"/>
    <w:rsid w:val="00A21F17"/>
    <w:rsid w:val="00A25BF4"/>
    <w:rsid w:val="00A261A3"/>
    <w:rsid w:val="00A26956"/>
    <w:rsid w:val="00A26FA2"/>
    <w:rsid w:val="00A3034D"/>
    <w:rsid w:val="00A31EFB"/>
    <w:rsid w:val="00A32B9C"/>
    <w:rsid w:val="00A3315C"/>
    <w:rsid w:val="00A33355"/>
    <w:rsid w:val="00A33AE1"/>
    <w:rsid w:val="00A356E0"/>
    <w:rsid w:val="00A35D0E"/>
    <w:rsid w:val="00A36C58"/>
    <w:rsid w:val="00A40D5B"/>
    <w:rsid w:val="00A41CB9"/>
    <w:rsid w:val="00A41F2A"/>
    <w:rsid w:val="00A437F1"/>
    <w:rsid w:val="00A44CB5"/>
    <w:rsid w:val="00A45DA5"/>
    <w:rsid w:val="00A477CD"/>
    <w:rsid w:val="00A550D5"/>
    <w:rsid w:val="00A56066"/>
    <w:rsid w:val="00A561D9"/>
    <w:rsid w:val="00A56A7E"/>
    <w:rsid w:val="00A57B49"/>
    <w:rsid w:val="00A61FD3"/>
    <w:rsid w:val="00A652E0"/>
    <w:rsid w:val="00A654D6"/>
    <w:rsid w:val="00A669B6"/>
    <w:rsid w:val="00A7182C"/>
    <w:rsid w:val="00A72AF9"/>
    <w:rsid w:val="00A736A1"/>
    <w:rsid w:val="00A74540"/>
    <w:rsid w:val="00A7526F"/>
    <w:rsid w:val="00A75298"/>
    <w:rsid w:val="00A754F8"/>
    <w:rsid w:val="00A762B2"/>
    <w:rsid w:val="00A77176"/>
    <w:rsid w:val="00A773E6"/>
    <w:rsid w:val="00A804A9"/>
    <w:rsid w:val="00A80627"/>
    <w:rsid w:val="00A809BB"/>
    <w:rsid w:val="00A81195"/>
    <w:rsid w:val="00A818BE"/>
    <w:rsid w:val="00A82BA6"/>
    <w:rsid w:val="00A84AFB"/>
    <w:rsid w:val="00A85719"/>
    <w:rsid w:val="00A87877"/>
    <w:rsid w:val="00A9243F"/>
    <w:rsid w:val="00A935DC"/>
    <w:rsid w:val="00A93744"/>
    <w:rsid w:val="00A95075"/>
    <w:rsid w:val="00A95321"/>
    <w:rsid w:val="00A957DF"/>
    <w:rsid w:val="00A959B0"/>
    <w:rsid w:val="00A964E7"/>
    <w:rsid w:val="00AA3CFB"/>
    <w:rsid w:val="00AA6AED"/>
    <w:rsid w:val="00AA6D57"/>
    <w:rsid w:val="00AA7761"/>
    <w:rsid w:val="00AA7BC1"/>
    <w:rsid w:val="00AA7BD0"/>
    <w:rsid w:val="00AB0974"/>
    <w:rsid w:val="00AB1BE9"/>
    <w:rsid w:val="00AB3CB3"/>
    <w:rsid w:val="00AB4AC0"/>
    <w:rsid w:val="00AB55CF"/>
    <w:rsid w:val="00AB59F6"/>
    <w:rsid w:val="00AC1B0C"/>
    <w:rsid w:val="00AC2612"/>
    <w:rsid w:val="00AC38B8"/>
    <w:rsid w:val="00AC5683"/>
    <w:rsid w:val="00AD0ACB"/>
    <w:rsid w:val="00AD0E9F"/>
    <w:rsid w:val="00AD1AE0"/>
    <w:rsid w:val="00AD2136"/>
    <w:rsid w:val="00AD38C8"/>
    <w:rsid w:val="00AD3BA8"/>
    <w:rsid w:val="00AD4237"/>
    <w:rsid w:val="00AD5136"/>
    <w:rsid w:val="00AD5524"/>
    <w:rsid w:val="00AD6387"/>
    <w:rsid w:val="00AD709A"/>
    <w:rsid w:val="00AD735C"/>
    <w:rsid w:val="00AE36D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B2E"/>
    <w:rsid w:val="00AF4C98"/>
    <w:rsid w:val="00AF5632"/>
    <w:rsid w:val="00AF695A"/>
    <w:rsid w:val="00AF705E"/>
    <w:rsid w:val="00B02192"/>
    <w:rsid w:val="00B02C77"/>
    <w:rsid w:val="00B02CC8"/>
    <w:rsid w:val="00B06024"/>
    <w:rsid w:val="00B06D4E"/>
    <w:rsid w:val="00B07A30"/>
    <w:rsid w:val="00B07D68"/>
    <w:rsid w:val="00B1170E"/>
    <w:rsid w:val="00B12BA9"/>
    <w:rsid w:val="00B138F5"/>
    <w:rsid w:val="00B14DBE"/>
    <w:rsid w:val="00B150B2"/>
    <w:rsid w:val="00B171D8"/>
    <w:rsid w:val="00B200A5"/>
    <w:rsid w:val="00B204EB"/>
    <w:rsid w:val="00B20D2D"/>
    <w:rsid w:val="00B2266E"/>
    <w:rsid w:val="00B230E3"/>
    <w:rsid w:val="00B23BCF"/>
    <w:rsid w:val="00B23BD0"/>
    <w:rsid w:val="00B2421D"/>
    <w:rsid w:val="00B24B0C"/>
    <w:rsid w:val="00B24BCF"/>
    <w:rsid w:val="00B25A1E"/>
    <w:rsid w:val="00B25F1A"/>
    <w:rsid w:val="00B262F1"/>
    <w:rsid w:val="00B27986"/>
    <w:rsid w:val="00B30246"/>
    <w:rsid w:val="00B302D3"/>
    <w:rsid w:val="00B327F7"/>
    <w:rsid w:val="00B32907"/>
    <w:rsid w:val="00B3343C"/>
    <w:rsid w:val="00B3395B"/>
    <w:rsid w:val="00B352FB"/>
    <w:rsid w:val="00B356AB"/>
    <w:rsid w:val="00B35989"/>
    <w:rsid w:val="00B36D58"/>
    <w:rsid w:val="00B37A0F"/>
    <w:rsid w:val="00B4000F"/>
    <w:rsid w:val="00B4023D"/>
    <w:rsid w:val="00B40405"/>
    <w:rsid w:val="00B40E65"/>
    <w:rsid w:val="00B43407"/>
    <w:rsid w:val="00B440A3"/>
    <w:rsid w:val="00B4475A"/>
    <w:rsid w:val="00B44E16"/>
    <w:rsid w:val="00B463AB"/>
    <w:rsid w:val="00B4681A"/>
    <w:rsid w:val="00B53C0B"/>
    <w:rsid w:val="00B54E2B"/>
    <w:rsid w:val="00B54FB8"/>
    <w:rsid w:val="00B56ECE"/>
    <w:rsid w:val="00B57D43"/>
    <w:rsid w:val="00B62383"/>
    <w:rsid w:val="00B63AFF"/>
    <w:rsid w:val="00B63B14"/>
    <w:rsid w:val="00B63F4A"/>
    <w:rsid w:val="00B642B9"/>
    <w:rsid w:val="00B65D3B"/>
    <w:rsid w:val="00B72D28"/>
    <w:rsid w:val="00B72FE9"/>
    <w:rsid w:val="00B73380"/>
    <w:rsid w:val="00B7376D"/>
    <w:rsid w:val="00B74DAF"/>
    <w:rsid w:val="00B75980"/>
    <w:rsid w:val="00B76036"/>
    <w:rsid w:val="00B80CED"/>
    <w:rsid w:val="00B811A6"/>
    <w:rsid w:val="00B8228E"/>
    <w:rsid w:val="00B82F38"/>
    <w:rsid w:val="00B83151"/>
    <w:rsid w:val="00B83D57"/>
    <w:rsid w:val="00B86B41"/>
    <w:rsid w:val="00B870F6"/>
    <w:rsid w:val="00B878E5"/>
    <w:rsid w:val="00B9289F"/>
    <w:rsid w:val="00B93877"/>
    <w:rsid w:val="00B9391F"/>
    <w:rsid w:val="00B94158"/>
    <w:rsid w:val="00B955A1"/>
    <w:rsid w:val="00B95E5F"/>
    <w:rsid w:val="00B965D3"/>
    <w:rsid w:val="00B97060"/>
    <w:rsid w:val="00B9736E"/>
    <w:rsid w:val="00B97D41"/>
    <w:rsid w:val="00BA0145"/>
    <w:rsid w:val="00BA02A2"/>
    <w:rsid w:val="00BA10EF"/>
    <w:rsid w:val="00BA13C3"/>
    <w:rsid w:val="00BA25F2"/>
    <w:rsid w:val="00BA38E7"/>
    <w:rsid w:val="00BA3AF3"/>
    <w:rsid w:val="00BA3F64"/>
    <w:rsid w:val="00BA5A6E"/>
    <w:rsid w:val="00BA5CE0"/>
    <w:rsid w:val="00BA5F8D"/>
    <w:rsid w:val="00BA6C37"/>
    <w:rsid w:val="00BA701A"/>
    <w:rsid w:val="00BA7553"/>
    <w:rsid w:val="00BB03D0"/>
    <w:rsid w:val="00BB08A5"/>
    <w:rsid w:val="00BB0A5C"/>
    <w:rsid w:val="00BB129C"/>
    <w:rsid w:val="00BB14D2"/>
    <w:rsid w:val="00BB2275"/>
    <w:rsid w:val="00BB23BC"/>
    <w:rsid w:val="00BB351A"/>
    <w:rsid w:val="00BB3A3A"/>
    <w:rsid w:val="00BB44A2"/>
    <w:rsid w:val="00BB6DE0"/>
    <w:rsid w:val="00BB7F18"/>
    <w:rsid w:val="00BC0018"/>
    <w:rsid w:val="00BC025A"/>
    <w:rsid w:val="00BC0450"/>
    <w:rsid w:val="00BC3A3C"/>
    <w:rsid w:val="00BC3C26"/>
    <w:rsid w:val="00BC41E3"/>
    <w:rsid w:val="00BC4E1D"/>
    <w:rsid w:val="00BC4ED3"/>
    <w:rsid w:val="00BC5161"/>
    <w:rsid w:val="00BC71B5"/>
    <w:rsid w:val="00BC7E01"/>
    <w:rsid w:val="00BD2E61"/>
    <w:rsid w:val="00BD4F38"/>
    <w:rsid w:val="00BD6324"/>
    <w:rsid w:val="00BD741E"/>
    <w:rsid w:val="00BE154D"/>
    <w:rsid w:val="00BE1AF2"/>
    <w:rsid w:val="00BE1C6E"/>
    <w:rsid w:val="00BE2029"/>
    <w:rsid w:val="00BE3D5E"/>
    <w:rsid w:val="00BE4C2A"/>
    <w:rsid w:val="00BE4CEE"/>
    <w:rsid w:val="00BE68AC"/>
    <w:rsid w:val="00BE7737"/>
    <w:rsid w:val="00BE77BC"/>
    <w:rsid w:val="00BF06F9"/>
    <w:rsid w:val="00BF2C1C"/>
    <w:rsid w:val="00BF383E"/>
    <w:rsid w:val="00BF4CA1"/>
    <w:rsid w:val="00BF4D8E"/>
    <w:rsid w:val="00BF4DA3"/>
    <w:rsid w:val="00BF5EF4"/>
    <w:rsid w:val="00BF5F2A"/>
    <w:rsid w:val="00BF7A96"/>
    <w:rsid w:val="00C00352"/>
    <w:rsid w:val="00C00441"/>
    <w:rsid w:val="00C00E26"/>
    <w:rsid w:val="00C01387"/>
    <w:rsid w:val="00C01652"/>
    <w:rsid w:val="00C0196D"/>
    <w:rsid w:val="00C03607"/>
    <w:rsid w:val="00C043A9"/>
    <w:rsid w:val="00C04F59"/>
    <w:rsid w:val="00C05D8B"/>
    <w:rsid w:val="00C065BC"/>
    <w:rsid w:val="00C06822"/>
    <w:rsid w:val="00C070D4"/>
    <w:rsid w:val="00C07696"/>
    <w:rsid w:val="00C10D65"/>
    <w:rsid w:val="00C11C15"/>
    <w:rsid w:val="00C120C1"/>
    <w:rsid w:val="00C12FB3"/>
    <w:rsid w:val="00C13A72"/>
    <w:rsid w:val="00C13BC5"/>
    <w:rsid w:val="00C14507"/>
    <w:rsid w:val="00C170BC"/>
    <w:rsid w:val="00C21335"/>
    <w:rsid w:val="00C21825"/>
    <w:rsid w:val="00C22741"/>
    <w:rsid w:val="00C23160"/>
    <w:rsid w:val="00C23A41"/>
    <w:rsid w:val="00C242AF"/>
    <w:rsid w:val="00C265D1"/>
    <w:rsid w:val="00C27300"/>
    <w:rsid w:val="00C27332"/>
    <w:rsid w:val="00C279BA"/>
    <w:rsid w:val="00C30CB9"/>
    <w:rsid w:val="00C31F44"/>
    <w:rsid w:val="00C31F71"/>
    <w:rsid w:val="00C32641"/>
    <w:rsid w:val="00C348F3"/>
    <w:rsid w:val="00C356E7"/>
    <w:rsid w:val="00C37792"/>
    <w:rsid w:val="00C438D1"/>
    <w:rsid w:val="00C43B1F"/>
    <w:rsid w:val="00C45F4F"/>
    <w:rsid w:val="00C4612D"/>
    <w:rsid w:val="00C468E2"/>
    <w:rsid w:val="00C5040E"/>
    <w:rsid w:val="00C50418"/>
    <w:rsid w:val="00C5083A"/>
    <w:rsid w:val="00C50DCA"/>
    <w:rsid w:val="00C512CE"/>
    <w:rsid w:val="00C51898"/>
    <w:rsid w:val="00C52702"/>
    <w:rsid w:val="00C5321A"/>
    <w:rsid w:val="00C54830"/>
    <w:rsid w:val="00C54A43"/>
    <w:rsid w:val="00C5555A"/>
    <w:rsid w:val="00C55B9E"/>
    <w:rsid w:val="00C5766C"/>
    <w:rsid w:val="00C579FD"/>
    <w:rsid w:val="00C57A6A"/>
    <w:rsid w:val="00C600CE"/>
    <w:rsid w:val="00C60397"/>
    <w:rsid w:val="00C61B3C"/>
    <w:rsid w:val="00C62858"/>
    <w:rsid w:val="00C62F56"/>
    <w:rsid w:val="00C6322E"/>
    <w:rsid w:val="00C648FD"/>
    <w:rsid w:val="00C64F46"/>
    <w:rsid w:val="00C66FE0"/>
    <w:rsid w:val="00C6723A"/>
    <w:rsid w:val="00C67697"/>
    <w:rsid w:val="00C75297"/>
    <w:rsid w:val="00C75B2A"/>
    <w:rsid w:val="00C802FD"/>
    <w:rsid w:val="00C813A9"/>
    <w:rsid w:val="00C81AAC"/>
    <w:rsid w:val="00C83591"/>
    <w:rsid w:val="00C91745"/>
    <w:rsid w:val="00C91C63"/>
    <w:rsid w:val="00C91C6A"/>
    <w:rsid w:val="00C91DD3"/>
    <w:rsid w:val="00C92B04"/>
    <w:rsid w:val="00C94379"/>
    <w:rsid w:val="00C952EF"/>
    <w:rsid w:val="00C95351"/>
    <w:rsid w:val="00C954D3"/>
    <w:rsid w:val="00C967FB"/>
    <w:rsid w:val="00C973A1"/>
    <w:rsid w:val="00CA00C7"/>
    <w:rsid w:val="00CA02C2"/>
    <w:rsid w:val="00CA0446"/>
    <w:rsid w:val="00CA071C"/>
    <w:rsid w:val="00CA1977"/>
    <w:rsid w:val="00CA202F"/>
    <w:rsid w:val="00CA2D54"/>
    <w:rsid w:val="00CA2D90"/>
    <w:rsid w:val="00CA3D71"/>
    <w:rsid w:val="00CA4012"/>
    <w:rsid w:val="00CA6C61"/>
    <w:rsid w:val="00CB0C06"/>
    <w:rsid w:val="00CB3B9A"/>
    <w:rsid w:val="00CB409B"/>
    <w:rsid w:val="00CB449A"/>
    <w:rsid w:val="00CB466F"/>
    <w:rsid w:val="00CB5525"/>
    <w:rsid w:val="00CB5565"/>
    <w:rsid w:val="00CB6FF0"/>
    <w:rsid w:val="00CB727C"/>
    <w:rsid w:val="00CB7875"/>
    <w:rsid w:val="00CC10F2"/>
    <w:rsid w:val="00CC14EF"/>
    <w:rsid w:val="00CC17BF"/>
    <w:rsid w:val="00CC2741"/>
    <w:rsid w:val="00CC2CA3"/>
    <w:rsid w:val="00CC2D6D"/>
    <w:rsid w:val="00CC3721"/>
    <w:rsid w:val="00CC41CE"/>
    <w:rsid w:val="00CC529A"/>
    <w:rsid w:val="00CC5590"/>
    <w:rsid w:val="00CC57C3"/>
    <w:rsid w:val="00CC5CEB"/>
    <w:rsid w:val="00CC5FCB"/>
    <w:rsid w:val="00CC7994"/>
    <w:rsid w:val="00CD01CF"/>
    <w:rsid w:val="00CD0494"/>
    <w:rsid w:val="00CD0A9D"/>
    <w:rsid w:val="00CD2765"/>
    <w:rsid w:val="00CD3EDE"/>
    <w:rsid w:val="00CD449E"/>
    <w:rsid w:val="00CD4961"/>
    <w:rsid w:val="00CD6BBF"/>
    <w:rsid w:val="00CD7651"/>
    <w:rsid w:val="00CE0576"/>
    <w:rsid w:val="00CE12C4"/>
    <w:rsid w:val="00CE1C2E"/>
    <w:rsid w:val="00CE1F1B"/>
    <w:rsid w:val="00CE3DE1"/>
    <w:rsid w:val="00CE4291"/>
    <w:rsid w:val="00CE6FBA"/>
    <w:rsid w:val="00CE73BC"/>
    <w:rsid w:val="00CE7A4C"/>
    <w:rsid w:val="00CF01BE"/>
    <w:rsid w:val="00CF0B1F"/>
    <w:rsid w:val="00CF10D6"/>
    <w:rsid w:val="00CF1977"/>
    <w:rsid w:val="00CF24CC"/>
    <w:rsid w:val="00CF2516"/>
    <w:rsid w:val="00CF555E"/>
    <w:rsid w:val="00CF69AC"/>
    <w:rsid w:val="00CF72E5"/>
    <w:rsid w:val="00D00001"/>
    <w:rsid w:val="00D01738"/>
    <w:rsid w:val="00D01B6C"/>
    <w:rsid w:val="00D02B63"/>
    <w:rsid w:val="00D05C7E"/>
    <w:rsid w:val="00D06771"/>
    <w:rsid w:val="00D06C6F"/>
    <w:rsid w:val="00D06F0C"/>
    <w:rsid w:val="00D118AD"/>
    <w:rsid w:val="00D122B9"/>
    <w:rsid w:val="00D13289"/>
    <w:rsid w:val="00D13B52"/>
    <w:rsid w:val="00D13D52"/>
    <w:rsid w:val="00D1409D"/>
    <w:rsid w:val="00D17F6E"/>
    <w:rsid w:val="00D17FAF"/>
    <w:rsid w:val="00D20ADA"/>
    <w:rsid w:val="00D21CE1"/>
    <w:rsid w:val="00D25CBF"/>
    <w:rsid w:val="00D26540"/>
    <w:rsid w:val="00D27799"/>
    <w:rsid w:val="00D304AD"/>
    <w:rsid w:val="00D30A7F"/>
    <w:rsid w:val="00D31907"/>
    <w:rsid w:val="00D31E9C"/>
    <w:rsid w:val="00D31FB6"/>
    <w:rsid w:val="00D33D26"/>
    <w:rsid w:val="00D349C3"/>
    <w:rsid w:val="00D35454"/>
    <w:rsid w:val="00D36A26"/>
    <w:rsid w:val="00D36B69"/>
    <w:rsid w:val="00D376E6"/>
    <w:rsid w:val="00D40674"/>
    <w:rsid w:val="00D4361D"/>
    <w:rsid w:val="00D43F17"/>
    <w:rsid w:val="00D44708"/>
    <w:rsid w:val="00D44EC9"/>
    <w:rsid w:val="00D46423"/>
    <w:rsid w:val="00D4707B"/>
    <w:rsid w:val="00D479AF"/>
    <w:rsid w:val="00D501D7"/>
    <w:rsid w:val="00D505CE"/>
    <w:rsid w:val="00D50A30"/>
    <w:rsid w:val="00D52279"/>
    <w:rsid w:val="00D549C9"/>
    <w:rsid w:val="00D560D3"/>
    <w:rsid w:val="00D57BA9"/>
    <w:rsid w:val="00D61264"/>
    <w:rsid w:val="00D614C5"/>
    <w:rsid w:val="00D61691"/>
    <w:rsid w:val="00D631F2"/>
    <w:rsid w:val="00D6339D"/>
    <w:rsid w:val="00D63A3C"/>
    <w:rsid w:val="00D63AAC"/>
    <w:rsid w:val="00D641A4"/>
    <w:rsid w:val="00D65BD3"/>
    <w:rsid w:val="00D660E5"/>
    <w:rsid w:val="00D660E6"/>
    <w:rsid w:val="00D67C1E"/>
    <w:rsid w:val="00D7034D"/>
    <w:rsid w:val="00D7087D"/>
    <w:rsid w:val="00D71393"/>
    <w:rsid w:val="00D71C8D"/>
    <w:rsid w:val="00D72400"/>
    <w:rsid w:val="00D73E58"/>
    <w:rsid w:val="00D7643F"/>
    <w:rsid w:val="00D76E02"/>
    <w:rsid w:val="00D76F9A"/>
    <w:rsid w:val="00D80477"/>
    <w:rsid w:val="00D80E32"/>
    <w:rsid w:val="00D81503"/>
    <w:rsid w:val="00D82A28"/>
    <w:rsid w:val="00D82D44"/>
    <w:rsid w:val="00D835C9"/>
    <w:rsid w:val="00D846D0"/>
    <w:rsid w:val="00D84E6C"/>
    <w:rsid w:val="00D85CD6"/>
    <w:rsid w:val="00D866A5"/>
    <w:rsid w:val="00D86AE2"/>
    <w:rsid w:val="00D86C21"/>
    <w:rsid w:val="00D9016B"/>
    <w:rsid w:val="00D92D4C"/>
    <w:rsid w:val="00D93B21"/>
    <w:rsid w:val="00D94EBE"/>
    <w:rsid w:val="00D95DFD"/>
    <w:rsid w:val="00D96926"/>
    <w:rsid w:val="00D974B6"/>
    <w:rsid w:val="00D97E0F"/>
    <w:rsid w:val="00DA0039"/>
    <w:rsid w:val="00DA06EA"/>
    <w:rsid w:val="00DA0C25"/>
    <w:rsid w:val="00DA2129"/>
    <w:rsid w:val="00DA296A"/>
    <w:rsid w:val="00DA2A74"/>
    <w:rsid w:val="00DA37FA"/>
    <w:rsid w:val="00DA5282"/>
    <w:rsid w:val="00DA757F"/>
    <w:rsid w:val="00DB02C6"/>
    <w:rsid w:val="00DB12CE"/>
    <w:rsid w:val="00DB14F1"/>
    <w:rsid w:val="00DB394C"/>
    <w:rsid w:val="00DB3F80"/>
    <w:rsid w:val="00DB5970"/>
    <w:rsid w:val="00DB606E"/>
    <w:rsid w:val="00DB740D"/>
    <w:rsid w:val="00DC08FD"/>
    <w:rsid w:val="00DC0A82"/>
    <w:rsid w:val="00DC0A95"/>
    <w:rsid w:val="00DC1DC7"/>
    <w:rsid w:val="00DC2039"/>
    <w:rsid w:val="00DC252C"/>
    <w:rsid w:val="00DC3D32"/>
    <w:rsid w:val="00DC3E10"/>
    <w:rsid w:val="00DC46A6"/>
    <w:rsid w:val="00DC48F4"/>
    <w:rsid w:val="00DC4C09"/>
    <w:rsid w:val="00DC4C91"/>
    <w:rsid w:val="00DC5D06"/>
    <w:rsid w:val="00DC5D74"/>
    <w:rsid w:val="00DC77FA"/>
    <w:rsid w:val="00DC7E97"/>
    <w:rsid w:val="00DD0D60"/>
    <w:rsid w:val="00DD1F9D"/>
    <w:rsid w:val="00DD27A5"/>
    <w:rsid w:val="00DD2964"/>
    <w:rsid w:val="00DD354E"/>
    <w:rsid w:val="00DD3A9B"/>
    <w:rsid w:val="00DD4ED1"/>
    <w:rsid w:val="00DD7720"/>
    <w:rsid w:val="00DE1044"/>
    <w:rsid w:val="00DE2FE2"/>
    <w:rsid w:val="00DF047A"/>
    <w:rsid w:val="00DF0815"/>
    <w:rsid w:val="00DF1C7F"/>
    <w:rsid w:val="00DF2607"/>
    <w:rsid w:val="00DF28D3"/>
    <w:rsid w:val="00DF4259"/>
    <w:rsid w:val="00DF50B6"/>
    <w:rsid w:val="00DF5C00"/>
    <w:rsid w:val="00DF655A"/>
    <w:rsid w:val="00E0068F"/>
    <w:rsid w:val="00E00D46"/>
    <w:rsid w:val="00E014A5"/>
    <w:rsid w:val="00E01899"/>
    <w:rsid w:val="00E01E1F"/>
    <w:rsid w:val="00E01EF8"/>
    <w:rsid w:val="00E02F0D"/>
    <w:rsid w:val="00E032D3"/>
    <w:rsid w:val="00E032FB"/>
    <w:rsid w:val="00E03379"/>
    <w:rsid w:val="00E048AE"/>
    <w:rsid w:val="00E052EA"/>
    <w:rsid w:val="00E05BF4"/>
    <w:rsid w:val="00E05F6B"/>
    <w:rsid w:val="00E06BA9"/>
    <w:rsid w:val="00E07666"/>
    <w:rsid w:val="00E07924"/>
    <w:rsid w:val="00E07B43"/>
    <w:rsid w:val="00E07E61"/>
    <w:rsid w:val="00E11E41"/>
    <w:rsid w:val="00E11FA2"/>
    <w:rsid w:val="00E131F1"/>
    <w:rsid w:val="00E145DC"/>
    <w:rsid w:val="00E146A6"/>
    <w:rsid w:val="00E147DB"/>
    <w:rsid w:val="00E154C7"/>
    <w:rsid w:val="00E15598"/>
    <w:rsid w:val="00E15E70"/>
    <w:rsid w:val="00E171D6"/>
    <w:rsid w:val="00E20444"/>
    <w:rsid w:val="00E21264"/>
    <w:rsid w:val="00E2162C"/>
    <w:rsid w:val="00E219D7"/>
    <w:rsid w:val="00E2251D"/>
    <w:rsid w:val="00E23013"/>
    <w:rsid w:val="00E2418A"/>
    <w:rsid w:val="00E250BB"/>
    <w:rsid w:val="00E25D5A"/>
    <w:rsid w:val="00E268D6"/>
    <w:rsid w:val="00E278DC"/>
    <w:rsid w:val="00E27FD2"/>
    <w:rsid w:val="00E31F05"/>
    <w:rsid w:val="00E32497"/>
    <w:rsid w:val="00E3275D"/>
    <w:rsid w:val="00E32954"/>
    <w:rsid w:val="00E33164"/>
    <w:rsid w:val="00E33631"/>
    <w:rsid w:val="00E33A01"/>
    <w:rsid w:val="00E34701"/>
    <w:rsid w:val="00E3479C"/>
    <w:rsid w:val="00E35FDE"/>
    <w:rsid w:val="00E368DA"/>
    <w:rsid w:val="00E4051E"/>
    <w:rsid w:val="00E410E0"/>
    <w:rsid w:val="00E42E3B"/>
    <w:rsid w:val="00E430E3"/>
    <w:rsid w:val="00E515C4"/>
    <w:rsid w:val="00E535C1"/>
    <w:rsid w:val="00E548D5"/>
    <w:rsid w:val="00E5549C"/>
    <w:rsid w:val="00E563AD"/>
    <w:rsid w:val="00E601EF"/>
    <w:rsid w:val="00E60432"/>
    <w:rsid w:val="00E60872"/>
    <w:rsid w:val="00E60960"/>
    <w:rsid w:val="00E60E31"/>
    <w:rsid w:val="00E6323E"/>
    <w:rsid w:val="00E633B7"/>
    <w:rsid w:val="00E638F1"/>
    <w:rsid w:val="00E64A83"/>
    <w:rsid w:val="00E64E9D"/>
    <w:rsid w:val="00E654AB"/>
    <w:rsid w:val="00E67536"/>
    <w:rsid w:val="00E7055C"/>
    <w:rsid w:val="00E70BED"/>
    <w:rsid w:val="00E70C07"/>
    <w:rsid w:val="00E7175F"/>
    <w:rsid w:val="00E718D3"/>
    <w:rsid w:val="00E723D6"/>
    <w:rsid w:val="00E72560"/>
    <w:rsid w:val="00E7547D"/>
    <w:rsid w:val="00E75B0B"/>
    <w:rsid w:val="00E75FF5"/>
    <w:rsid w:val="00E80286"/>
    <w:rsid w:val="00E808F7"/>
    <w:rsid w:val="00E81089"/>
    <w:rsid w:val="00E83BB8"/>
    <w:rsid w:val="00E850C1"/>
    <w:rsid w:val="00E902E5"/>
    <w:rsid w:val="00E93DC2"/>
    <w:rsid w:val="00E94C20"/>
    <w:rsid w:val="00E94E51"/>
    <w:rsid w:val="00E95186"/>
    <w:rsid w:val="00E958B2"/>
    <w:rsid w:val="00E95B6F"/>
    <w:rsid w:val="00E9642C"/>
    <w:rsid w:val="00E968EF"/>
    <w:rsid w:val="00E9777D"/>
    <w:rsid w:val="00EA1785"/>
    <w:rsid w:val="00EA21A5"/>
    <w:rsid w:val="00EA306D"/>
    <w:rsid w:val="00EA399E"/>
    <w:rsid w:val="00EA425E"/>
    <w:rsid w:val="00EA4C40"/>
    <w:rsid w:val="00EA539C"/>
    <w:rsid w:val="00EA6655"/>
    <w:rsid w:val="00EB27B6"/>
    <w:rsid w:val="00EB34E9"/>
    <w:rsid w:val="00EB5047"/>
    <w:rsid w:val="00EB5626"/>
    <w:rsid w:val="00EB6F4C"/>
    <w:rsid w:val="00EB7A43"/>
    <w:rsid w:val="00EC0446"/>
    <w:rsid w:val="00EC068D"/>
    <w:rsid w:val="00EC4679"/>
    <w:rsid w:val="00EC4B74"/>
    <w:rsid w:val="00EC659E"/>
    <w:rsid w:val="00EC71F8"/>
    <w:rsid w:val="00ED086D"/>
    <w:rsid w:val="00ED2751"/>
    <w:rsid w:val="00ED2F25"/>
    <w:rsid w:val="00ED38BE"/>
    <w:rsid w:val="00ED4A8C"/>
    <w:rsid w:val="00ED6646"/>
    <w:rsid w:val="00ED69AC"/>
    <w:rsid w:val="00EE0DBF"/>
    <w:rsid w:val="00EE111A"/>
    <w:rsid w:val="00EE4C71"/>
    <w:rsid w:val="00EE6D08"/>
    <w:rsid w:val="00EE7FE8"/>
    <w:rsid w:val="00EF0A32"/>
    <w:rsid w:val="00EF1699"/>
    <w:rsid w:val="00EF2025"/>
    <w:rsid w:val="00EF2617"/>
    <w:rsid w:val="00EF2955"/>
    <w:rsid w:val="00EF530E"/>
    <w:rsid w:val="00EF601A"/>
    <w:rsid w:val="00EF6AE3"/>
    <w:rsid w:val="00EF7C04"/>
    <w:rsid w:val="00EF7F33"/>
    <w:rsid w:val="00F014BF"/>
    <w:rsid w:val="00F01694"/>
    <w:rsid w:val="00F02D64"/>
    <w:rsid w:val="00F048BE"/>
    <w:rsid w:val="00F05B47"/>
    <w:rsid w:val="00F05B7E"/>
    <w:rsid w:val="00F06BFB"/>
    <w:rsid w:val="00F06E2E"/>
    <w:rsid w:val="00F06F98"/>
    <w:rsid w:val="00F06FEE"/>
    <w:rsid w:val="00F102B2"/>
    <w:rsid w:val="00F11ACC"/>
    <w:rsid w:val="00F1255B"/>
    <w:rsid w:val="00F1308D"/>
    <w:rsid w:val="00F133CB"/>
    <w:rsid w:val="00F14853"/>
    <w:rsid w:val="00F157FD"/>
    <w:rsid w:val="00F1587E"/>
    <w:rsid w:val="00F15AFB"/>
    <w:rsid w:val="00F161C2"/>
    <w:rsid w:val="00F17843"/>
    <w:rsid w:val="00F20774"/>
    <w:rsid w:val="00F21DB1"/>
    <w:rsid w:val="00F22169"/>
    <w:rsid w:val="00F23F76"/>
    <w:rsid w:val="00F24054"/>
    <w:rsid w:val="00F24873"/>
    <w:rsid w:val="00F2514A"/>
    <w:rsid w:val="00F25CB9"/>
    <w:rsid w:val="00F337CA"/>
    <w:rsid w:val="00F341EA"/>
    <w:rsid w:val="00F34776"/>
    <w:rsid w:val="00F3574A"/>
    <w:rsid w:val="00F358F6"/>
    <w:rsid w:val="00F359FD"/>
    <w:rsid w:val="00F36C03"/>
    <w:rsid w:val="00F37DE1"/>
    <w:rsid w:val="00F40A58"/>
    <w:rsid w:val="00F41342"/>
    <w:rsid w:val="00F41AB5"/>
    <w:rsid w:val="00F41BA3"/>
    <w:rsid w:val="00F431BB"/>
    <w:rsid w:val="00F44C39"/>
    <w:rsid w:val="00F4744F"/>
    <w:rsid w:val="00F47833"/>
    <w:rsid w:val="00F47B1F"/>
    <w:rsid w:val="00F47C9E"/>
    <w:rsid w:val="00F50D7C"/>
    <w:rsid w:val="00F50E49"/>
    <w:rsid w:val="00F51A90"/>
    <w:rsid w:val="00F531FF"/>
    <w:rsid w:val="00F53CBB"/>
    <w:rsid w:val="00F54200"/>
    <w:rsid w:val="00F54338"/>
    <w:rsid w:val="00F54B46"/>
    <w:rsid w:val="00F54C58"/>
    <w:rsid w:val="00F55263"/>
    <w:rsid w:val="00F56575"/>
    <w:rsid w:val="00F56664"/>
    <w:rsid w:val="00F5689F"/>
    <w:rsid w:val="00F56957"/>
    <w:rsid w:val="00F5785F"/>
    <w:rsid w:val="00F60198"/>
    <w:rsid w:val="00F62017"/>
    <w:rsid w:val="00F64254"/>
    <w:rsid w:val="00F64643"/>
    <w:rsid w:val="00F66594"/>
    <w:rsid w:val="00F70ADF"/>
    <w:rsid w:val="00F7190C"/>
    <w:rsid w:val="00F71C08"/>
    <w:rsid w:val="00F7312C"/>
    <w:rsid w:val="00F74182"/>
    <w:rsid w:val="00F7435C"/>
    <w:rsid w:val="00F7536A"/>
    <w:rsid w:val="00F76BA0"/>
    <w:rsid w:val="00F76CFE"/>
    <w:rsid w:val="00F77865"/>
    <w:rsid w:val="00F779C0"/>
    <w:rsid w:val="00F808C9"/>
    <w:rsid w:val="00F80A46"/>
    <w:rsid w:val="00F82631"/>
    <w:rsid w:val="00F82A32"/>
    <w:rsid w:val="00F82A4B"/>
    <w:rsid w:val="00F84786"/>
    <w:rsid w:val="00F85CF4"/>
    <w:rsid w:val="00F8613E"/>
    <w:rsid w:val="00F91981"/>
    <w:rsid w:val="00F92EC0"/>
    <w:rsid w:val="00F96D57"/>
    <w:rsid w:val="00FA09A3"/>
    <w:rsid w:val="00FA25C3"/>
    <w:rsid w:val="00FA4481"/>
    <w:rsid w:val="00FA45A4"/>
    <w:rsid w:val="00FA6BC7"/>
    <w:rsid w:val="00FA7B17"/>
    <w:rsid w:val="00FB325C"/>
    <w:rsid w:val="00FB607A"/>
    <w:rsid w:val="00FC0C40"/>
    <w:rsid w:val="00FC0D5C"/>
    <w:rsid w:val="00FC1389"/>
    <w:rsid w:val="00FC146B"/>
    <w:rsid w:val="00FC2F34"/>
    <w:rsid w:val="00FC318C"/>
    <w:rsid w:val="00FC4133"/>
    <w:rsid w:val="00FC56B8"/>
    <w:rsid w:val="00FC579E"/>
    <w:rsid w:val="00FC652E"/>
    <w:rsid w:val="00FC6F97"/>
    <w:rsid w:val="00FC71D0"/>
    <w:rsid w:val="00FC7A98"/>
    <w:rsid w:val="00FD0AFA"/>
    <w:rsid w:val="00FD13C3"/>
    <w:rsid w:val="00FD3140"/>
    <w:rsid w:val="00FD408D"/>
    <w:rsid w:val="00FD43C2"/>
    <w:rsid w:val="00FD50FD"/>
    <w:rsid w:val="00FD51A6"/>
    <w:rsid w:val="00FD60FD"/>
    <w:rsid w:val="00FE01C4"/>
    <w:rsid w:val="00FE0670"/>
    <w:rsid w:val="00FE2A51"/>
    <w:rsid w:val="00FE3972"/>
    <w:rsid w:val="00FE42D1"/>
    <w:rsid w:val="00FE43EB"/>
    <w:rsid w:val="00FE4AFB"/>
    <w:rsid w:val="00FE5C11"/>
    <w:rsid w:val="00FE5D00"/>
    <w:rsid w:val="00FE70D3"/>
    <w:rsid w:val="00FE782B"/>
    <w:rsid w:val="00FE7E82"/>
    <w:rsid w:val="00FF293C"/>
    <w:rsid w:val="00FF31DA"/>
    <w:rsid w:val="00FF3A88"/>
    <w:rsid w:val="00FF3F9F"/>
    <w:rsid w:val="00FF4197"/>
    <w:rsid w:val="00FF45C2"/>
    <w:rsid w:val="00FF4BB2"/>
    <w:rsid w:val="00FF5D67"/>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A151C98C-7E69-48EA-B4D6-D532F39A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1991443563">
      <w:bodyDiv w:val="1"/>
      <w:marLeft w:val="0"/>
      <w:marRight w:val="0"/>
      <w:marTop w:val="0"/>
      <w:marBottom w:val="0"/>
      <w:divBdr>
        <w:top w:val="none" w:sz="0" w:space="0" w:color="auto"/>
        <w:left w:val="none" w:sz="0" w:space="0" w:color="auto"/>
        <w:bottom w:val="none" w:sz="0" w:space="0" w:color="auto"/>
        <w:right w:val="none" w:sz="0" w:space="0" w:color="auto"/>
      </w:divBdr>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 w:id="20903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895A3-8181-4A1D-AB49-1DE81F20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7</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Ericsson_RAN4#104-e</cp:lastModifiedBy>
  <cp:revision>360</cp:revision>
  <dcterms:created xsi:type="dcterms:W3CDTF">2022-07-01T21:50:00Z</dcterms:created>
  <dcterms:modified xsi:type="dcterms:W3CDTF">2022-08-10T14:06:00Z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